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5B" w:rsidRPr="002B66B2" w:rsidRDefault="00821E5B" w:rsidP="00821E5B">
      <w:pPr>
        <w:tabs>
          <w:tab w:val="left" w:pos="960"/>
        </w:tabs>
        <w:jc w:val="center"/>
        <w:rPr>
          <w:b/>
          <w:sz w:val="25"/>
          <w:szCs w:val="25"/>
        </w:rPr>
      </w:pPr>
      <w:r w:rsidRPr="002B66B2">
        <w:rPr>
          <w:b/>
          <w:sz w:val="25"/>
          <w:szCs w:val="25"/>
        </w:rPr>
        <w:t>PHỤ LỤC I. CÁC BƯỚC THỰC HIỆN QUY TRÌNH XUẤT KHẨU TRÊN NỀN TẢNG CỬA KHẨU SỐ</w:t>
      </w:r>
    </w:p>
    <w:p w:rsidR="00821E5B" w:rsidRPr="002B66B2" w:rsidRDefault="00821E5B" w:rsidP="00821E5B">
      <w:pPr>
        <w:tabs>
          <w:tab w:val="left" w:pos="960"/>
        </w:tabs>
        <w:jc w:val="center"/>
        <w:rPr>
          <w:i/>
          <w:sz w:val="25"/>
          <w:szCs w:val="25"/>
        </w:rPr>
      </w:pPr>
      <w:r w:rsidRPr="002B66B2">
        <w:rPr>
          <w:i/>
          <w:sz w:val="25"/>
          <w:szCs w:val="25"/>
        </w:rPr>
        <w:t>(Kèm theo Quyết định số                /QĐ-UBND ngày        /02/202</w:t>
      </w:r>
      <w:r>
        <w:rPr>
          <w:i/>
          <w:sz w:val="25"/>
          <w:szCs w:val="25"/>
        </w:rPr>
        <w:t>5</w:t>
      </w:r>
      <w:r w:rsidRPr="002B66B2">
        <w:rPr>
          <w:i/>
          <w:sz w:val="25"/>
          <w:szCs w:val="25"/>
        </w:rPr>
        <w:t xml:space="preserve"> của Ủy ban nhân dân tỉnh)</w:t>
      </w:r>
    </w:p>
    <w:p w:rsidR="00821E5B" w:rsidRPr="002B66B2" w:rsidRDefault="00821E5B" w:rsidP="00821E5B">
      <w:pPr>
        <w:tabs>
          <w:tab w:val="left" w:pos="960"/>
        </w:tabs>
        <w:spacing w:before="120"/>
        <w:rPr>
          <w:i/>
          <w:sz w:val="23"/>
          <w:szCs w:val="23"/>
        </w:rPr>
      </w:pPr>
      <w:r>
        <w:rPr>
          <w:b/>
          <w:iCs/>
        </w:rPr>
        <w:t xml:space="preserve">1. </w:t>
      </w:r>
      <w:r w:rsidRPr="002B66B2">
        <w:rPr>
          <w:b/>
          <w:iCs/>
        </w:rPr>
        <w:t xml:space="preserve">Trường hợp </w:t>
      </w:r>
      <w:r>
        <w:rPr>
          <w:b/>
          <w:iCs/>
        </w:rPr>
        <w:t>bến bãi trong khu vực cửa khẩu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553"/>
        <w:gridCol w:w="1868"/>
        <w:gridCol w:w="2710"/>
        <w:gridCol w:w="1141"/>
        <w:gridCol w:w="1141"/>
        <w:gridCol w:w="1075"/>
        <w:gridCol w:w="1417"/>
        <w:gridCol w:w="1134"/>
        <w:gridCol w:w="835"/>
      </w:tblGrid>
      <w:tr w:rsidR="00821E5B" w:rsidRPr="002B66B2" w:rsidTr="00C533DD">
        <w:trPr>
          <w:trHeight w:val="1013"/>
        </w:trPr>
        <w:tc>
          <w:tcPr>
            <w:tcW w:w="1819" w:type="dxa"/>
            <w:tcBorders>
              <w:tl2br w:val="single" w:sz="4" w:space="0" w:color="auto"/>
            </w:tcBorders>
            <w:shd w:val="clear" w:color="auto" w:fill="auto"/>
          </w:tcPr>
          <w:p w:rsidR="00821E5B" w:rsidRPr="002B66B2" w:rsidRDefault="00821E5B" w:rsidP="00C533DD">
            <w:pPr>
              <w:tabs>
                <w:tab w:val="left" w:pos="960"/>
              </w:tabs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 xml:space="preserve">                  Đơn</w:t>
            </w:r>
          </w:p>
          <w:p w:rsidR="00821E5B" w:rsidRPr="002B66B2" w:rsidRDefault="00821E5B" w:rsidP="00C533DD">
            <w:pPr>
              <w:tabs>
                <w:tab w:val="left" w:pos="960"/>
              </w:tabs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 xml:space="preserve">                   vị</w:t>
            </w:r>
          </w:p>
          <w:p w:rsidR="00821E5B" w:rsidRPr="002B66B2" w:rsidRDefault="00821E5B" w:rsidP="00C533DD">
            <w:pPr>
              <w:tabs>
                <w:tab w:val="left" w:pos="960"/>
              </w:tabs>
              <w:spacing w:before="120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Bước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Doanh nghiệp XNK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Biên phòng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Hải quan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y tế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thực vật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động vật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Ban QL KKTCK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Thuế</w:t>
            </w:r>
          </w:p>
        </w:tc>
      </w:tr>
      <w:tr w:rsidR="00821E5B" w:rsidRPr="002B66B2" w:rsidTr="00C533DD">
        <w:trPr>
          <w:trHeight w:val="628"/>
        </w:trPr>
        <w:tc>
          <w:tcPr>
            <w:tcW w:w="1819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1: Trước khi phương tiện đến cửa khẩu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Khai báo thông tin trên nền tảng CKS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855"/>
        </w:trPr>
        <w:tc>
          <w:tcPr>
            <w:tcW w:w="1819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2: Phương tiện đến B2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người điều khiển phương tiện, phương tiện vào cửa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phương tiện, hàng hoá vào cửa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629"/>
        </w:trPr>
        <w:tc>
          <w:tcPr>
            <w:tcW w:w="14693" w:type="dxa"/>
            <w:gridSpan w:val="10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3: Phương tiện đến địa điểm tập kết hàng hoá: Hệ thống tự động xác nhận</w:t>
            </w:r>
          </w:p>
        </w:tc>
      </w:tr>
      <w:tr w:rsidR="00821E5B" w:rsidRPr="002B66B2" w:rsidTr="00C533DD">
        <w:trPr>
          <w:trHeight w:val="1266"/>
        </w:trPr>
        <w:tc>
          <w:tcPr>
            <w:tcW w:w="1819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4: Phương tiện trong địa điểm tập kết hàng hoá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trike/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trọng tải của phương tiện chở hàng hóa xuất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lưu kho/hạ bãi và xác nhận sang tải (nếu có); xác nhận loại hình và nhóm hàng hóa xuất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thực vật (nếu có)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động vật (nếu có)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C82E2E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1157"/>
        </w:trPr>
        <w:tc>
          <w:tcPr>
            <w:tcW w:w="1819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5: Phương tiện trong địa điểm tập kết hàng hoá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thu phí sang tải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thu phí hạ tầng</w:t>
            </w:r>
          </w:p>
        </w:tc>
      </w:tr>
      <w:tr w:rsidR="00821E5B" w:rsidRPr="002B66B2" w:rsidTr="00C533DD">
        <w:trPr>
          <w:trHeight w:val="659"/>
        </w:trPr>
        <w:tc>
          <w:tcPr>
            <w:tcW w:w="14693" w:type="dxa"/>
            <w:gridSpan w:val="10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6: Phương tiện rời địa điểm tập kết hàng hoá: Hệ thống tự động xác nhận</w:t>
            </w:r>
          </w:p>
        </w:tc>
      </w:tr>
      <w:tr w:rsidR="00821E5B" w:rsidRPr="002B66B2" w:rsidTr="00C533DD">
        <w:trPr>
          <w:trHeight w:val="880"/>
        </w:trPr>
        <w:tc>
          <w:tcPr>
            <w:tcW w:w="1819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7: Phương tiện ra B1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người điều khiển phương tiện, phương tiện rời cửa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phương tiện, hàng hoá rời cửa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PTVT xuất cảnh có Giấy phép vận tải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</w:p>
        </w:tc>
      </w:tr>
    </w:tbl>
    <w:p w:rsidR="00821E5B" w:rsidRPr="002B66B2" w:rsidRDefault="00821E5B" w:rsidP="00821E5B">
      <w:pPr>
        <w:tabs>
          <w:tab w:val="left" w:pos="960"/>
        </w:tabs>
        <w:rPr>
          <w:b/>
          <w:sz w:val="14"/>
          <w:szCs w:val="25"/>
        </w:rPr>
      </w:pPr>
    </w:p>
    <w:p w:rsidR="00821E5B" w:rsidRDefault="00821E5B" w:rsidP="00821E5B">
      <w:pPr>
        <w:tabs>
          <w:tab w:val="left" w:pos="960"/>
        </w:tabs>
        <w:rPr>
          <w:b/>
          <w:iCs/>
          <w:color w:val="FF0000"/>
        </w:rPr>
      </w:pPr>
    </w:p>
    <w:p w:rsidR="00821E5B" w:rsidRDefault="00821E5B" w:rsidP="00821E5B">
      <w:pPr>
        <w:tabs>
          <w:tab w:val="left" w:pos="960"/>
        </w:tabs>
        <w:rPr>
          <w:b/>
          <w:iCs/>
          <w:color w:val="FF0000"/>
        </w:rPr>
      </w:pPr>
    </w:p>
    <w:p w:rsidR="00821E5B" w:rsidRPr="00292DCD" w:rsidRDefault="00821E5B" w:rsidP="00821E5B">
      <w:pPr>
        <w:tabs>
          <w:tab w:val="left" w:pos="960"/>
        </w:tabs>
        <w:rPr>
          <w:b/>
          <w:color w:val="0000CC"/>
          <w:sz w:val="25"/>
          <w:szCs w:val="25"/>
          <w:u w:val="single"/>
        </w:rPr>
      </w:pPr>
      <w:r w:rsidRPr="005B44DA">
        <w:rPr>
          <w:b/>
          <w:iCs/>
          <w:color w:val="0000CC"/>
        </w:rPr>
        <w:lastRenderedPageBreak/>
        <w:t>2</w:t>
      </w:r>
      <w:r w:rsidRPr="00292DCD">
        <w:rPr>
          <w:b/>
          <w:iCs/>
          <w:color w:val="0000CC"/>
          <w:u w:val="single"/>
        </w:rPr>
        <w:t>. Trường hợp bến bãi ngoài khu vực cửa khẩu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553"/>
        <w:gridCol w:w="1868"/>
        <w:gridCol w:w="2710"/>
        <w:gridCol w:w="1141"/>
        <w:gridCol w:w="1141"/>
        <w:gridCol w:w="1075"/>
        <w:gridCol w:w="1275"/>
        <w:gridCol w:w="1134"/>
        <w:gridCol w:w="977"/>
      </w:tblGrid>
      <w:tr w:rsidR="00821E5B" w:rsidRPr="00292DCD" w:rsidTr="00C533DD">
        <w:trPr>
          <w:trHeight w:val="1013"/>
        </w:trPr>
        <w:tc>
          <w:tcPr>
            <w:tcW w:w="1819" w:type="dxa"/>
            <w:tcBorders>
              <w:tl2br w:val="single" w:sz="4" w:space="0" w:color="auto"/>
            </w:tcBorders>
            <w:shd w:val="clear" w:color="auto" w:fill="auto"/>
          </w:tcPr>
          <w:p w:rsidR="00821E5B" w:rsidRPr="00A40F1C" w:rsidRDefault="00821E5B" w:rsidP="00C533DD">
            <w:pPr>
              <w:tabs>
                <w:tab w:val="left" w:pos="960"/>
              </w:tabs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 xml:space="preserve">                  Đơn</w:t>
            </w:r>
          </w:p>
          <w:p w:rsidR="00821E5B" w:rsidRPr="00A40F1C" w:rsidRDefault="00821E5B" w:rsidP="00C533DD">
            <w:pPr>
              <w:tabs>
                <w:tab w:val="left" w:pos="960"/>
              </w:tabs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 xml:space="preserve">                   vị</w:t>
            </w:r>
          </w:p>
          <w:p w:rsidR="00821E5B" w:rsidRPr="00A40F1C" w:rsidRDefault="00821E5B" w:rsidP="00C533DD">
            <w:pPr>
              <w:tabs>
                <w:tab w:val="left" w:pos="960"/>
              </w:tabs>
              <w:spacing w:before="120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Bước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Doanh nghiệp XNK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Biên phòng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Hải quan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y tế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thực vật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động vật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Ban QL KKTCK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292DCD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  <w:u w:val="single"/>
              </w:rPr>
            </w:pPr>
            <w:r w:rsidRPr="00292DCD">
              <w:rPr>
                <w:b/>
                <w:color w:val="0000CC"/>
                <w:sz w:val="23"/>
                <w:szCs w:val="23"/>
                <w:u w:val="single"/>
              </w:rPr>
              <w:t>Thuế</w:t>
            </w:r>
          </w:p>
        </w:tc>
      </w:tr>
      <w:tr w:rsidR="00821E5B" w:rsidRPr="00292DCD" w:rsidTr="00C533DD">
        <w:trPr>
          <w:trHeight w:val="628"/>
        </w:trPr>
        <w:tc>
          <w:tcPr>
            <w:tcW w:w="1819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1: Trước khi phương tiện đến cửa khẩu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Khai báo thông tin trên nền tảng CKS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292DCD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  <w:u w:val="single"/>
              </w:rPr>
            </w:pPr>
          </w:p>
        </w:tc>
      </w:tr>
      <w:tr w:rsidR="00821E5B" w:rsidRPr="00292DCD" w:rsidTr="00C533DD">
        <w:trPr>
          <w:trHeight w:val="629"/>
        </w:trPr>
        <w:tc>
          <w:tcPr>
            <w:tcW w:w="14693" w:type="dxa"/>
            <w:gridSpan w:val="10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2: Phương tiện đến địa điểm tập kết hàng hoá: Hệ thống tự động xác nhận</w:t>
            </w:r>
          </w:p>
        </w:tc>
      </w:tr>
      <w:tr w:rsidR="00821E5B" w:rsidRPr="00292DCD" w:rsidTr="00C533DD">
        <w:trPr>
          <w:trHeight w:val="1266"/>
        </w:trPr>
        <w:tc>
          <w:tcPr>
            <w:tcW w:w="1819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3: Phương tiện trong địa điểm tập kết hàng hoá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trike/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trọng tải của phương tiện chở hàng hóa xuất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lưu kho/hạ bãi và xác nhận sang tải (nếu có); xác nhận loại hình và nhóm hàng hóa xuất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y tế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thực vật (nếu có)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động vật (nếu có)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292DCD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  <w:u w:val="single"/>
              </w:rPr>
            </w:pPr>
          </w:p>
        </w:tc>
      </w:tr>
      <w:tr w:rsidR="00821E5B" w:rsidRPr="00292DCD" w:rsidTr="00C533DD">
        <w:trPr>
          <w:trHeight w:val="1157"/>
        </w:trPr>
        <w:tc>
          <w:tcPr>
            <w:tcW w:w="1819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4: Phương tiện trong địa điểm tập kết hàng hoá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thu phí sang tải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D873D6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D873D6">
              <w:rPr>
                <w:color w:val="0000CC"/>
                <w:sz w:val="21"/>
                <w:szCs w:val="21"/>
              </w:rPr>
              <w:t>Xác nhận thu phí hạ tầng</w:t>
            </w:r>
          </w:p>
        </w:tc>
      </w:tr>
      <w:tr w:rsidR="00821E5B" w:rsidRPr="00292DCD" w:rsidTr="00C533DD">
        <w:trPr>
          <w:trHeight w:val="659"/>
        </w:trPr>
        <w:tc>
          <w:tcPr>
            <w:tcW w:w="14693" w:type="dxa"/>
            <w:gridSpan w:val="10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5: Phương tiện rời địa điểm tập kết hàng hoá: Hệ thống tự động xác nhận</w:t>
            </w:r>
          </w:p>
        </w:tc>
      </w:tr>
      <w:tr w:rsidR="00821E5B" w:rsidRPr="00292DCD" w:rsidTr="00C533DD">
        <w:trPr>
          <w:trHeight w:val="855"/>
        </w:trPr>
        <w:tc>
          <w:tcPr>
            <w:tcW w:w="1819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6: Phương tiện đến B2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người điều khiển phương tiện, phương tiện vào cửa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phương tiện, hàng hoá vào cửa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292DCD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  <w:u w:val="single"/>
              </w:rPr>
            </w:pPr>
          </w:p>
        </w:tc>
      </w:tr>
      <w:tr w:rsidR="00821E5B" w:rsidRPr="00292DCD" w:rsidTr="00C533DD">
        <w:trPr>
          <w:trHeight w:val="880"/>
        </w:trPr>
        <w:tc>
          <w:tcPr>
            <w:tcW w:w="1819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7: Phương tiện ra B1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người điều khiển phương tiện, phương tiện rời cửa khẩu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phương tiện, hàng hoá rời cửa khẩu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PTVT xuất cảnh có Giấy phép vận tải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821E5B" w:rsidRPr="00292DCD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  <w:u w:val="single"/>
              </w:rPr>
            </w:pPr>
          </w:p>
        </w:tc>
      </w:tr>
    </w:tbl>
    <w:p w:rsidR="00821E5B" w:rsidRPr="00292DCD" w:rsidRDefault="00821E5B" w:rsidP="00821E5B">
      <w:pPr>
        <w:tabs>
          <w:tab w:val="left" w:pos="960"/>
        </w:tabs>
        <w:rPr>
          <w:b/>
          <w:sz w:val="25"/>
          <w:szCs w:val="25"/>
          <w:u w:val="single"/>
        </w:rPr>
      </w:pPr>
    </w:p>
    <w:p w:rsidR="00821E5B" w:rsidRPr="002B66B2" w:rsidRDefault="00821E5B" w:rsidP="00821E5B">
      <w:pPr>
        <w:tabs>
          <w:tab w:val="left" w:pos="96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  <w:r w:rsidRPr="002B66B2">
        <w:rPr>
          <w:b/>
          <w:sz w:val="25"/>
          <w:szCs w:val="25"/>
        </w:rPr>
        <w:lastRenderedPageBreak/>
        <w:t>PHỤ LỤC II. CÁC BƯỚC THỰC HIỆN QUY TRÌNH NHẬP KHẨU TRÊN NỀN TẢNG CỬA KHẨU SỐ</w:t>
      </w:r>
    </w:p>
    <w:p w:rsidR="00821E5B" w:rsidRDefault="00821E5B" w:rsidP="00821E5B">
      <w:pPr>
        <w:tabs>
          <w:tab w:val="left" w:pos="960"/>
        </w:tabs>
        <w:jc w:val="center"/>
        <w:rPr>
          <w:i/>
          <w:sz w:val="25"/>
          <w:szCs w:val="25"/>
        </w:rPr>
      </w:pPr>
      <w:r w:rsidRPr="002B66B2">
        <w:rPr>
          <w:i/>
          <w:sz w:val="25"/>
          <w:szCs w:val="25"/>
        </w:rPr>
        <w:t>(Kèm theo Quyết định số                /QĐ-UBND ngày        /…/202</w:t>
      </w:r>
      <w:r>
        <w:rPr>
          <w:i/>
          <w:sz w:val="25"/>
          <w:szCs w:val="25"/>
        </w:rPr>
        <w:t>5</w:t>
      </w:r>
      <w:r w:rsidRPr="002B66B2">
        <w:rPr>
          <w:i/>
          <w:sz w:val="25"/>
          <w:szCs w:val="25"/>
        </w:rPr>
        <w:t xml:space="preserve"> của Uỷ ban nhân dân tỉnh)</w:t>
      </w:r>
    </w:p>
    <w:p w:rsidR="00821E5B" w:rsidRPr="002B66B2" w:rsidRDefault="00821E5B" w:rsidP="00821E5B">
      <w:pPr>
        <w:tabs>
          <w:tab w:val="left" w:pos="960"/>
        </w:tabs>
        <w:jc w:val="center"/>
        <w:rPr>
          <w:i/>
          <w:sz w:val="25"/>
          <w:szCs w:val="25"/>
        </w:rPr>
      </w:pPr>
    </w:p>
    <w:p w:rsidR="00821E5B" w:rsidRPr="00961C13" w:rsidRDefault="00821E5B" w:rsidP="00821E5B">
      <w:pPr>
        <w:tabs>
          <w:tab w:val="left" w:pos="960"/>
        </w:tabs>
        <w:ind w:left="720"/>
        <w:rPr>
          <w:b/>
          <w:iCs/>
        </w:rPr>
      </w:pPr>
      <w:r>
        <w:rPr>
          <w:b/>
          <w:iCs/>
        </w:rPr>
        <w:t xml:space="preserve">1. </w:t>
      </w:r>
      <w:r w:rsidRPr="002B66B2">
        <w:rPr>
          <w:b/>
          <w:iCs/>
        </w:rPr>
        <w:t xml:space="preserve">Trường hợp </w:t>
      </w:r>
      <w:r>
        <w:rPr>
          <w:b/>
          <w:iCs/>
        </w:rPr>
        <w:t>bến bãi trong khu vực cửa khẩu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555"/>
        <w:gridCol w:w="1839"/>
        <w:gridCol w:w="2551"/>
        <w:gridCol w:w="1275"/>
        <w:gridCol w:w="1274"/>
        <w:gridCol w:w="1140"/>
        <w:gridCol w:w="1418"/>
        <w:gridCol w:w="1134"/>
        <w:gridCol w:w="985"/>
      </w:tblGrid>
      <w:tr w:rsidR="00821E5B" w:rsidRPr="002B66B2" w:rsidTr="00C533DD">
        <w:trPr>
          <w:trHeight w:val="9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 xml:space="preserve">                  Đơn</w:t>
            </w:r>
          </w:p>
          <w:p w:rsidR="00821E5B" w:rsidRPr="002B66B2" w:rsidRDefault="00821E5B" w:rsidP="00C533DD">
            <w:pPr>
              <w:tabs>
                <w:tab w:val="left" w:pos="960"/>
              </w:tabs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 xml:space="preserve">                   vị</w:t>
            </w:r>
          </w:p>
          <w:p w:rsidR="00821E5B" w:rsidRPr="002B66B2" w:rsidRDefault="00821E5B" w:rsidP="00C533DD">
            <w:pPr>
              <w:tabs>
                <w:tab w:val="left" w:pos="960"/>
              </w:tabs>
              <w:spacing w:before="120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Bước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Doanh nghiệp XNK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Biên phòng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Hải quan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y tế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thực vật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Kiểm dịch động vật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Sở chuyên ngành tham mưu QLNN về GTVT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Ban QL KKTCK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Thuế</w:t>
            </w:r>
          </w:p>
        </w:tc>
      </w:tr>
      <w:tr w:rsidR="00821E5B" w:rsidRPr="002B66B2" w:rsidTr="00C533DD">
        <w:trPr>
          <w:trHeight w:val="8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1: Trước khi phương tiện đến cửa khẩu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Khai báo thông tin trên nền tảng CKS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9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2: Phương tiện đến B1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người điều khiển phương tiện và phương tiện vào cửa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phương tiện, hàng hoá vào cửa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0"/>
                <w:szCs w:val="20"/>
              </w:rPr>
            </w:pPr>
            <w:r w:rsidRPr="00A40F1C">
              <w:rPr>
                <w:color w:val="0000CC"/>
                <w:sz w:val="20"/>
                <w:szCs w:val="20"/>
              </w:rPr>
              <w:t>Xác nhận giấy phép vận tải đường bộ quốc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663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3: Phương tiện đến địa điểm tập kết hàng hoá: Hệ thống tự động xác nhận</w:t>
            </w:r>
          </w:p>
        </w:tc>
      </w:tr>
      <w:tr w:rsidR="00821E5B" w:rsidRPr="002B66B2" w:rsidTr="00C533DD">
        <w:trPr>
          <w:trHeight w:val="11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4: Phương tiện trong địa điểm tập kết hàng hoá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trọng tải của phương tiện chở hàng hóa nhập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lưu kho/hạ bãi và xác nhận sang tải (nếu có); xác nhận loại hình và nhóm hàng hóa nhập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thực vật (nếu có)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động vật (nếu có)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C82E2E" w:rsidRDefault="00821E5B" w:rsidP="00C533DD">
            <w:pPr>
              <w:tabs>
                <w:tab w:val="left" w:pos="960"/>
              </w:tabs>
              <w:jc w:val="both"/>
              <w:rPr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</w:tr>
      <w:tr w:rsidR="00821E5B" w:rsidRPr="002B66B2" w:rsidTr="00C533DD">
        <w:trPr>
          <w:trHeight w:val="11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5: Phương tiện trong địa điểm tập kết hàng hoá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thu phí sang tải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thu phí hạ tầng</w:t>
            </w:r>
          </w:p>
        </w:tc>
      </w:tr>
      <w:tr w:rsidR="00821E5B" w:rsidRPr="002B66B2" w:rsidTr="00C533DD">
        <w:trPr>
          <w:trHeight w:val="521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6: Phương tiện rời địa điểm tập kết hàng hoá: Hệ thống tự động xác nhận</w:t>
            </w:r>
          </w:p>
        </w:tc>
      </w:tr>
      <w:tr w:rsidR="00821E5B" w:rsidRPr="002B66B2" w:rsidTr="00C533DD">
        <w:trPr>
          <w:trHeight w:val="96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Bước 7: Phương tiện ra B2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người điều khiển phương tiện, phương tiện rời cửa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phương tiện, hàng hoá rời cửa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</w:p>
        </w:tc>
      </w:tr>
    </w:tbl>
    <w:p w:rsidR="00821E5B" w:rsidRPr="002B66B2" w:rsidRDefault="00821E5B" w:rsidP="00821E5B">
      <w:pPr>
        <w:tabs>
          <w:tab w:val="left" w:pos="960"/>
        </w:tabs>
        <w:rPr>
          <w:i/>
          <w:sz w:val="23"/>
          <w:szCs w:val="23"/>
        </w:rPr>
      </w:pPr>
    </w:p>
    <w:p w:rsidR="00821E5B" w:rsidRDefault="00821E5B" w:rsidP="00821E5B">
      <w:pPr>
        <w:rPr>
          <w:sz w:val="25"/>
          <w:szCs w:val="25"/>
        </w:rPr>
      </w:pPr>
    </w:p>
    <w:p w:rsidR="00821E5B" w:rsidRDefault="00821E5B" w:rsidP="00821E5B">
      <w:pPr>
        <w:tabs>
          <w:tab w:val="left" w:pos="960"/>
        </w:tabs>
        <w:ind w:left="720"/>
        <w:rPr>
          <w:b/>
          <w:iCs/>
          <w:color w:val="FF0000"/>
        </w:rPr>
      </w:pPr>
    </w:p>
    <w:p w:rsidR="00821E5B" w:rsidRPr="00A40F1C" w:rsidRDefault="00821E5B" w:rsidP="00821E5B">
      <w:pPr>
        <w:tabs>
          <w:tab w:val="left" w:pos="960"/>
        </w:tabs>
        <w:ind w:left="720"/>
        <w:rPr>
          <w:b/>
          <w:iCs/>
          <w:color w:val="0000CC"/>
        </w:rPr>
      </w:pPr>
      <w:r w:rsidRPr="00A40F1C">
        <w:rPr>
          <w:b/>
          <w:iCs/>
          <w:color w:val="0000CC"/>
        </w:rPr>
        <w:lastRenderedPageBreak/>
        <w:t>2. Trường hợp bến bãi ngoài khu vực cửa khẩu</w:t>
      </w:r>
    </w:p>
    <w:p w:rsidR="00821E5B" w:rsidRPr="00A40F1C" w:rsidRDefault="00821E5B" w:rsidP="00821E5B">
      <w:pPr>
        <w:rPr>
          <w:color w:val="0000CC"/>
          <w:sz w:val="25"/>
          <w:szCs w:val="25"/>
        </w:rPr>
        <w:sectPr w:rsidR="00821E5B" w:rsidRPr="00A40F1C" w:rsidSect="00983A0C">
          <w:pgSz w:w="16840" w:h="11907" w:orient="landscape" w:code="9"/>
          <w:pgMar w:top="992" w:right="1134" w:bottom="1134" w:left="1134" w:header="567" w:footer="567" w:gutter="0"/>
          <w:pgNumType w:start="0"/>
          <w:cols w:space="720"/>
          <w:docGrid w:linePitch="360"/>
        </w:sect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555"/>
        <w:gridCol w:w="1839"/>
        <w:gridCol w:w="2551"/>
        <w:gridCol w:w="1275"/>
        <w:gridCol w:w="1274"/>
        <w:gridCol w:w="1140"/>
        <w:gridCol w:w="1418"/>
        <w:gridCol w:w="1134"/>
        <w:gridCol w:w="985"/>
      </w:tblGrid>
      <w:tr w:rsidR="00821E5B" w:rsidRPr="00A40F1C" w:rsidTr="00C533DD">
        <w:trPr>
          <w:trHeight w:val="99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lastRenderedPageBreak/>
              <w:t xml:space="preserve">                  Đơn</w:t>
            </w:r>
          </w:p>
          <w:p w:rsidR="00821E5B" w:rsidRPr="00A40F1C" w:rsidRDefault="00821E5B" w:rsidP="00C533DD">
            <w:pPr>
              <w:tabs>
                <w:tab w:val="left" w:pos="960"/>
              </w:tabs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 xml:space="preserve">                   vị</w:t>
            </w:r>
          </w:p>
          <w:p w:rsidR="00821E5B" w:rsidRPr="00A40F1C" w:rsidRDefault="00821E5B" w:rsidP="00C533DD">
            <w:pPr>
              <w:tabs>
                <w:tab w:val="left" w:pos="960"/>
              </w:tabs>
              <w:spacing w:before="120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Bước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Doanh nghiệp XNK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Biên phòng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Hải quan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y tế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thực vật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Kiểm dịch động vật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Ban QL KKTCK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3"/>
                <w:szCs w:val="23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Thuế</w:t>
            </w:r>
          </w:p>
        </w:tc>
      </w:tr>
      <w:tr w:rsidR="00821E5B" w:rsidRPr="00A40F1C" w:rsidTr="00C533DD">
        <w:trPr>
          <w:trHeight w:val="8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1: Trước khi phương tiện đến cửa khẩu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Khai báo thông tin trên nền tảng CKS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</w:tr>
      <w:tr w:rsidR="00821E5B" w:rsidRPr="00A40F1C" w:rsidTr="00C533DD">
        <w:trPr>
          <w:trHeight w:val="93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2: Phương tiện đến B1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người điều khiển phương tiện và phương tiện vào cửa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phương tiện, hàng hoá vào cửa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0"/>
                <w:szCs w:val="20"/>
              </w:rPr>
            </w:pPr>
            <w:r w:rsidRPr="00A40F1C">
              <w:rPr>
                <w:color w:val="0000CC"/>
                <w:sz w:val="20"/>
                <w:szCs w:val="20"/>
              </w:rPr>
              <w:t>Xác nhận giấy phép vận tải đường bộ quốc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</w:tr>
      <w:tr w:rsidR="00821E5B" w:rsidRPr="00A40F1C" w:rsidTr="00C533DD">
        <w:trPr>
          <w:trHeight w:val="96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3: Phương tiện ra B2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người điều khiển phương tiện, phương tiện rời cửa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spacing w:before="60" w:after="60"/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phương tiện, hàng hoá rời cửa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</w:tr>
      <w:tr w:rsidR="00821E5B" w:rsidRPr="00A40F1C" w:rsidTr="00C533DD">
        <w:trPr>
          <w:trHeight w:val="663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4: Phương tiện đến địa điểm tập kết hàng hoá: Hệ thống tự động xác nhận</w:t>
            </w:r>
          </w:p>
        </w:tc>
      </w:tr>
      <w:tr w:rsidR="00821E5B" w:rsidRPr="00A40F1C" w:rsidTr="00C533DD">
        <w:trPr>
          <w:trHeight w:val="11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5: Phương tiện trong địa điểm tập kết hàng hoá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trọng tải của phương tiện chở hàng hóa nhập khẩu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lưu kho/hạ bãi và xác nhận sang tải (nếu có); xác nhận loại hình và nhóm hàng hóa nhập khẩu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y tế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thực vật (nếu có)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kiểm dịch động vật (nếu có)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</w:tr>
      <w:tr w:rsidR="00821E5B" w:rsidRPr="00A40F1C" w:rsidTr="00C533DD">
        <w:trPr>
          <w:trHeight w:val="11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6: Phương tiện trong địa điểm tập kết hàng hoá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thu phí sang tải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Xác nhận thu phí hạ tầng</w:t>
            </w:r>
          </w:p>
        </w:tc>
      </w:tr>
      <w:tr w:rsidR="00821E5B" w:rsidRPr="00A40F1C" w:rsidTr="00C533DD">
        <w:trPr>
          <w:trHeight w:val="521"/>
        </w:trPr>
        <w:tc>
          <w:tcPr>
            <w:tcW w:w="14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A40F1C" w:rsidRDefault="00821E5B" w:rsidP="00C533DD">
            <w:pPr>
              <w:tabs>
                <w:tab w:val="left" w:pos="960"/>
              </w:tabs>
              <w:jc w:val="both"/>
              <w:rPr>
                <w:color w:val="0000CC"/>
                <w:sz w:val="21"/>
                <w:szCs w:val="21"/>
              </w:rPr>
            </w:pPr>
            <w:r w:rsidRPr="00A40F1C">
              <w:rPr>
                <w:color w:val="0000CC"/>
                <w:sz w:val="21"/>
                <w:szCs w:val="21"/>
              </w:rPr>
              <w:t>Bước 7: Phương tiện rời địa điểm tập kết hàng hoá: Hệ thống tự động xác nhận</w:t>
            </w:r>
          </w:p>
        </w:tc>
      </w:tr>
    </w:tbl>
    <w:p w:rsidR="00821E5B" w:rsidRPr="00A40F1C" w:rsidRDefault="00821E5B" w:rsidP="00821E5B">
      <w:pPr>
        <w:tabs>
          <w:tab w:val="left" w:pos="960"/>
        </w:tabs>
        <w:jc w:val="center"/>
        <w:rPr>
          <w:b/>
        </w:rPr>
      </w:pPr>
    </w:p>
    <w:p w:rsidR="00821E5B" w:rsidRPr="00A40F1C" w:rsidRDefault="00821E5B" w:rsidP="00821E5B">
      <w:pPr>
        <w:tabs>
          <w:tab w:val="left" w:pos="960"/>
        </w:tabs>
        <w:jc w:val="center"/>
        <w:rPr>
          <w:b/>
        </w:rPr>
      </w:pPr>
    </w:p>
    <w:p w:rsidR="00821E5B" w:rsidRPr="00A40F1C" w:rsidRDefault="00821E5B" w:rsidP="00821E5B">
      <w:pPr>
        <w:tabs>
          <w:tab w:val="left" w:pos="960"/>
        </w:tabs>
        <w:jc w:val="center"/>
        <w:rPr>
          <w:b/>
        </w:rPr>
      </w:pPr>
    </w:p>
    <w:p w:rsidR="00821E5B" w:rsidRDefault="00821E5B" w:rsidP="00821E5B">
      <w:pPr>
        <w:tabs>
          <w:tab w:val="left" w:pos="960"/>
        </w:tabs>
        <w:jc w:val="center"/>
        <w:rPr>
          <w:b/>
        </w:rPr>
      </w:pPr>
    </w:p>
    <w:p w:rsidR="00821E5B" w:rsidRDefault="00821E5B" w:rsidP="00821E5B">
      <w:pPr>
        <w:tabs>
          <w:tab w:val="left" w:pos="960"/>
        </w:tabs>
        <w:jc w:val="center"/>
        <w:rPr>
          <w:b/>
        </w:rPr>
      </w:pPr>
    </w:p>
    <w:p w:rsidR="00821E5B" w:rsidRPr="002B66B2" w:rsidRDefault="00821E5B" w:rsidP="00821E5B">
      <w:pPr>
        <w:tabs>
          <w:tab w:val="left" w:pos="960"/>
        </w:tabs>
        <w:jc w:val="center"/>
        <w:rPr>
          <w:b/>
        </w:rPr>
      </w:pPr>
      <w:r>
        <w:rPr>
          <w:b/>
        </w:rPr>
        <w:br w:type="page"/>
      </w:r>
      <w:r w:rsidRPr="002B66B2">
        <w:rPr>
          <w:b/>
        </w:rPr>
        <w:lastRenderedPageBreak/>
        <w:t xml:space="preserve">PHỤ LỤC III. CÁC BƯỚC THỰC HIỆN QUY TRÌNH ĐỐI VỚI CÁC PHƯƠNG TIỆN VIỆT NAM KHÔNG CHỞ HÀNG </w:t>
      </w:r>
    </w:p>
    <w:p w:rsidR="00821E5B" w:rsidRPr="002B66B2" w:rsidRDefault="00821E5B" w:rsidP="00821E5B">
      <w:pPr>
        <w:tabs>
          <w:tab w:val="left" w:pos="960"/>
        </w:tabs>
        <w:jc w:val="center"/>
        <w:rPr>
          <w:b/>
        </w:rPr>
      </w:pPr>
      <w:r w:rsidRPr="002B66B2">
        <w:rPr>
          <w:b/>
        </w:rPr>
        <w:t>RA, VÀO KHU VỰC CỬA KHẨU</w:t>
      </w:r>
    </w:p>
    <w:p w:rsidR="00821E5B" w:rsidRPr="002B66B2" w:rsidRDefault="00821E5B" w:rsidP="00821E5B">
      <w:pPr>
        <w:tabs>
          <w:tab w:val="left" w:pos="960"/>
        </w:tabs>
        <w:jc w:val="center"/>
        <w:rPr>
          <w:i/>
        </w:rPr>
      </w:pPr>
      <w:r w:rsidRPr="002B66B2">
        <w:rPr>
          <w:i/>
        </w:rPr>
        <w:t>(Kèm theo Quyết định số                /QĐ-UBND ngày        /02/202</w:t>
      </w:r>
      <w:r>
        <w:rPr>
          <w:i/>
        </w:rPr>
        <w:t>5</w:t>
      </w:r>
      <w:r w:rsidRPr="002B66B2">
        <w:rPr>
          <w:i/>
        </w:rPr>
        <w:t xml:space="preserve"> của Ủy</w:t>
      </w:r>
      <w:r w:rsidRPr="002B66B2">
        <w:rPr>
          <w:i/>
          <w:sz w:val="25"/>
          <w:szCs w:val="25"/>
        </w:rPr>
        <w:t xml:space="preserve"> ban nhân dân</w:t>
      </w:r>
      <w:r w:rsidRPr="002B66B2">
        <w:rPr>
          <w:i/>
        </w:rPr>
        <w:t xml:space="preserve"> tỉnh)</w:t>
      </w:r>
    </w:p>
    <w:p w:rsidR="00821E5B" w:rsidRPr="002B66B2" w:rsidRDefault="00821E5B" w:rsidP="00821E5B">
      <w:pPr>
        <w:tabs>
          <w:tab w:val="left" w:pos="567"/>
        </w:tabs>
        <w:spacing w:before="120" w:after="120"/>
        <w:rPr>
          <w:b/>
          <w:iCs/>
        </w:rPr>
      </w:pPr>
      <w:r w:rsidRPr="002B66B2">
        <w:rPr>
          <w:iCs/>
        </w:rPr>
        <w:tab/>
      </w:r>
      <w:r w:rsidRPr="002B66B2">
        <w:rPr>
          <w:b/>
          <w:iCs/>
        </w:rPr>
        <w:t>1. Trường hợp phương tiện Việt Nam không chở hàng vào cửa khẩu nhận hàng nhập khẩu</w:t>
      </w:r>
    </w:p>
    <w:tbl>
      <w:tblPr>
        <w:tblW w:w="14639" w:type="dxa"/>
        <w:tblInd w:w="113" w:type="dxa"/>
        <w:tblLook w:val="04A0" w:firstRow="1" w:lastRow="0" w:firstColumn="1" w:lastColumn="0" w:noHBand="0" w:noVBand="1"/>
      </w:tblPr>
      <w:tblGrid>
        <w:gridCol w:w="1673"/>
        <w:gridCol w:w="1695"/>
        <w:gridCol w:w="3685"/>
        <w:gridCol w:w="3793"/>
        <w:gridCol w:w="3793"/>
      </w:tblGrid>
      <w:tr w:rsidR="00821E5B" w:rsidRPr="002B66B2" w:rsidTr="00C533DD">
        <w:trPr>
          <w:trHeight w:val="37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Đơn vị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 xml:space="preserve">DN XNK, người điều khiển phương tiện 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>Biên Phòng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>Hải Quan</w:t>
            </w:r>
          </w:p>
        </w:tc>
      </w:tr>
      <w:tr w:rsidR="00821E5B" w:rsidRPr="002B66B2" w:rsidTr="00C533DD">
        <w:trPr>
          <w:trHeight w:val="379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Bước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 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</w:tr>
      <w:tr w:rsidR="00821E5B" w:rsidRPr="002B66B2" w:rsidTr="00C533DD">
        <w:trPr>
          <w:trHeight w:val="817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1: Trước khi vào cửa khẩu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Đăng ký phương tiện không chở hàng vào cửa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</w:tr>
      <w:tr w:rsidR="00821E5B" w:rsidRPr="002B66B2" w:rsidTr="00C533DD">
        <w:trPr>
          <w:trHeight w:val="857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2: Phương tiện đến B2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người điều khiển phương tiện, phương tiện không chở hàng vào cửa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tình trạng phương tiện không chở hàng vào cửa khẩu</w:t>
            </w:r>
          </w:p>
        </w:tc>
      </w:tr>
      <w:tr w:rsidR="00821E5B" w:rsidRPr="002B66B2" w:rsidTr="00C533DD">
        <w:trPr>
          <w:trHeight w:val="871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3: Phương tiện trong bãi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Đăng ký phương tiện không chở hàng nhận sang tải trên phiếu nhập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</w:tr>
    </w:tbl>
    <w:p w:rsidR="00821E5B" w:rsidRPr="002B66B2" w:rsidRDefault="00821E5B" w:rsidP="00821E5B">
      <w:pPr>
        <w:tabs>
          <w:tab w:val="left" w:pos="567"/>
        </w:tabs>
        <w:spacing w:before="120" w:after="120"/>
        <w:rPr>
          <w:b/>
          <w:iCs/>
        </w:rPr>
      </w:pPr>
      <w:r w:rsidRPr="002B66B2">
        <w:rPr>
          <w:b/>
          <w:iCs/>
        </w:rPr>
        <w:tab/>
        <w:t>2. Trường hợp phương tiện Việt Nam không chở hàng vào cửa khẩu không nhận được hàng và quay về</w:t>
      </w:r>
    </w:p>
    <w:tbl>
      <w:tblPr>
        <w:tblW w:w="14639" w:type="dxa"/>
        <w:tblInd w:w="113" w:type="dxa"/>
        <w:tblLook w:val="04A0" w:firstRow="1" w:lastRow="0" w:firstColumn="1" w:lastColumn="0" w:noHBand="0" w:noVBand="1"/>
      </w:tblPr>
      <w:tblGrid>
        <w:gridCol w:w="1673"/>
        <w:gridCol w:w="1695"/>
        <w:gridCol w:w="3685"/>
        <w:gridCol w:w="3793"/>
        <w:gridCol w:w="3793"/>
      </w:tblGrid>
      <w:tr w:rsidR="00821E5B" w:rsidRPr="002B66B2" w:rsidTr="00C533DD">
        <w:trPr>
          <w:trHeight w:val="37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Đơn vị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>DN XNK, người điều khiển phương tiện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>Biên Phòng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</w:rPr>
            </w:pPr>
            <w:r w:rsidRPr="002B66B2">
              <w:rPr>
                <w:b/>
                <w:bCs/>
              </w:rPr>
              <w:t>Hải Quan</w:t>
            </w:r>
          </w:p>
        </w:tc>
      </w:tr>
      <w:tr w:rsidR="00821E5B" w:rsidRPr="002B66B2" w:rsidTr="00C533DD">
        <w:trPr>
          <w:trHeight w:val="37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Bước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  <w:r w:rsidRPr="002B66B2">
              <w:rPr>
                <w:b/>
                <w:bCs/>
              </w:rPr>
              <w:t> 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</w:rPr>
            </w:pPr>
          </w:p>
        </w:tc>
      </w:tr>
      <w:tr w:rsidR="00821E5B" w:rsidRPr="002B66B2" w:rsidTr="00C533DD">
        <w:trPr>
          <w:trHeight w:val="86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1: Trước khi vào cửa khẩu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Đăng ký phương tiện không chở hàng vào cửa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</w:tr>
      <w:tr w:rsidR="00821E5B" w:rsidRPr="002B66B2" w:rsidTr="00C533DD">
        <w:trPr>
          <w:trHeight w:val="87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r w:rsidRPr="002B66B2">
              <w:t>Bước 2: Phương tiện đến B2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người điều khiển phương tiện, phương tiện không chở hàng vào cửa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tình trạng phương tiện không chở hàng vào cửa khẩu</w:t>
            </w:r>
          </w:p>
        </w:tc>
      </w:tr>
      <w:tr w:rsidR="00821E5B" w:rsidRPr="002B66B2" w:rsidTr="00C533DD">
        <w:trPr>
          <w:trHeight w:val="875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3: Phương tiện trong bãi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 xml:space="preserve">Không nhận được hàng hoá </w:t>
            </w:r>
          </w:p>
          <w:p w:rsidR="00821E5B" w:rsidRPr="002B66B2" w:rsidRDefault="00821E5B" w:rsidP="00C533DD">
            <w:pPr>
              <w:jc w:val="center"/>
            </w:pPr>
            <w:r w:rsidRPr="002B66B2">
              <w:t>(không thực hiện sang tải)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</w:tr>
      <w:tr w:rsidR="00821E5B" w:rsidRPr="002B66B2" w:rsidTr="00C533DD">
        <w:trPr>
          <w:trHeight w:val="891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r w:rsidRPr="002B66B2">
              <w:t>Bước 4: Phương tiện trở về qua chốt B2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người điều khiển phương tiện, phương tiện không chở hàng rời cửa khẩu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</w:pPr>
            <w:r w:rsidRPr="002B66B2">
              <w:t>Xác nhận tình trạng phương tiện không chở hàng rời cửa khẩu</w:t>
            </w:r>
          </w:p>
        </w:tc>
      </w:tr>
    </w:tbl>
    <w:p w:rsidR="00821E5B" w:rsidRPr="002B66B2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  <w:r w:rsidRPr="002B66B2">
        <w:rPr>
          <w:b/>
          <w:iCs/>
        </w:rPr>
        <w:lastRenderedPageBreak/>
        <w:t>3. Trường hợp phương tiện Việt Nam không chở hàng đi thẳng sang Trung Quốc nhận hàng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633"/>
        <w:gridCol w:w="1657"/>
        <w:gridCol w:w="2942"/>
        <w:gridCol w:w="2410"/>
        <w:gridCol w:w="2410"/>
        <w:gridCol w:w="1843"/>
        <w:gridCol w:w="1984"/>
      </w:tblGrid>
      <w:tr w:rsidR="00821E5B" w:rsidRPr="002B66B2" w:rsidTr="00C533DD">
        <w:trPr>
          <w:trHeight w:val="43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Kiểm dịch Y tế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43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563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Đăng ký phương tiện không chở hàng vào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975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2: Phương tiện đến B2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người điều khiển phương tiện, phương tiện không chở hàng vào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tình trạng phương tiện không chở hàng vào cửa khẩu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975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</w:t>
            </w:r>
            <w:r>
              <w:rPr>
                <w:sz w:val="22"/>
                <w:szCs w:val="22"/>
              </w:rPr>
              <w:t>3</w:t>
            </w:r>
            <w:r w:rsidRPr="002B66B2">
              <w:rPr>
                <w:sz w:val="22"/>
                <w:szCs w:val="22"/>
              </w:rPr>
              <w:t>: Phương tiện không chở hàng đến B1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người điều khiển phương tiện, phương tiện không chở hàng rời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tình trạng phương tiện không chở hàng rời cửa khẩu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color w:val="0000CC"/>
                <w:sz w:val="22"/>
                <w:szCs w:val="22"/>
              </w:rPr>
            </w:pPr>
            <w:r w:rsidRPr="00A40F1C">
              <w:rPr>
                <w:color w:val="0000CC"/>
                <w:sz w:val="22"/>
                <w:szCs w:val="22"/>
              </w:rPr>
              <w:t>Xác nhận giấy phép vận tải đường bộ quốc tế</w:t>
            </w:r>
          </w:p>
        </w:tc>
      </w:tr>
    </w:tbl>
    <w:p w:rsidR="00821E5B" w:rsidRPr="002B66B2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  <w:r w:rsidRPr="002B66B2">
        <w:rPr>
          <w:b/>
          <w:iCs/>
        </w:rPr>
        <w:t>4. Trường hợp phương tiện Việt Nam không chở hàng từ Trung Quốc quay về không nhận hàng nhập khẩu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611"/>
        <w:gridCol w:w="1633"/>
        <w:gridCol w:w="3275"/>
        <w:gridCol w:w="2265"/>
        <w:gridCol w:w="2410"/>
        <w:gridCol w:w="1842"/>
        <w:gridCol w:w="1985"/>
      </w:tblGrid>
      <w:tr w:rsidR="00821E5B" w:rsidRPr="002B66B2" w:rsidTr="00C533DD">
        <w:trPr>
          <w:trHeight w:val="489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Kiểm dịch Y tế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667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783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841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2: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đến B1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color w:val="0000CC"/>
                <w:sz w:val="22"/>
                <w:szCs w:val="22"/>
              </w:rPr>
            </w:pPr>
            <w:r w:rsidRPr="00A40F1C">
              <w:rPr>
                <w:color w:val="0000CC"/>
                <w:sz w:val="22"/>
                <w:szCs w:val="22"/>
              </w:rPr>
              <w:t>Xác nhận giấy phép vận tải đường bộ quốc tế</w:t>
            </w:r>
          </w:p>
        </w:tc>
      </w:tr>
      <w:tr w:rsidR="00821E5B" w:rsidRPr="002B66B2" w:rsidTr="00C533DD">
        <w:trPr>
          <w:trHeight w:val="1055"/>
        </w:trPr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Bước 3</w:t>
            </w:r>
            <w:r w:rsidRPr="002B66B2">
              <w:rPr>
                <w:sz w:val="22"/>
                <w:szCs w:val="22"/>
              </w:rPr>
              <w:t xml:space="preserve">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đến B2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1E5B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</w:p>
    <w:p w:rsidR="00821E5B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</w:p>
    <w:p w:rsidR="00821E5B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</w:p>
    <w:p w:rsidR="00821E5B" w:rsidRPr="002B66B2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  <w:r w:rsidRPr="002B66B2">
        <w:rPr>
          <w:b/>
          <w:iCs/>
        </w:rPr>
        <w:lastRenderedPageBreak/>
        <w:t xml:space="preserve">5. Trường hợp phương tiện Việt Nam không chở hàng từ Trung Quốc quay về nhận hàng nhập khẩu </w:t>
      </w:r>
    </w:p>
    <w:tbl>
      <w:tblPr>
        <w:tblW w:w="14675" w:type="dxa"/>
        <w:tblInd w:w="113" w:type="dxa"/>
        <w:tblLook w:val="04A0" w:firstRow="1" w:lastRow="0" w:firstColumn="1" w:lastColumn="0" w:noHBand="0" w:noVBand="1"/>
      </w:tblPr>
      <w:tblGrid>
        <w:gridCol w:w="1596"/>
        <w:gridCol w:w="1617"/>
        <w:gridCol w:w="3100"/>
        <w:gridCol w:w="2329"/>
        <w:gridCol w:w="1985"/>
        <w:gridCol w:w="1842"/>
        <w:gridCol w:w="2206"/>
      </w:tblGrid>
      <w:tr w:rsidR="00821E5B" w:rsidRPr="002B66B2" w:rsidTr="00C533DD">
        <w:trPr>
          <w:trHeight w:val="34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Kiểm dịch Y tế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2"/>
                <w:szCs w:val="22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34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791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904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2: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đến B1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color w:val="0000CC"/>
                <w:sz w:val="22"/>
                <w:szCs w:val="22"/>
              </w:rPr>
            </w:pPr>
            <w:r w:rsidRPr="00A40F1C">
              <w:rPr>
                <w:color w:val="0000CC"/>
                <w:sz w:val="22"/>
                <w:szCs w:val="22"/>
              </w:rPr>
              <w:t>Xác nhận giấy phép vận tải đường bộ quốc tế</w:t>
            </w:r>
          </w:p>
        </w:tc>
      </w:tr>
    </w:tbl>
    <w:p w:rsidR="00821E5B" w:rsidRPr="002B66B2" w:rsidRDefault="00821E5B" w:rsidP="00821E5B">
      <w:pPr>
        <w:tabs>
          <w:tab w:val="left" w:pos="567"/>
        </w:tabs>
        <w:spacing w:before="120" w:after="120"/>
        <w:ind w:left="644"/>
        <w:rPr>
          <w:b/>
          <w:iCs/>
        </w:rPr>
      </w:pPr>
      <w:r w:rsidRPr="002B66B2">
        <w:rPr>
          <w:b/>
          <w:iCs/>
        </w:rPr>
        <w:t>6. Trường hợp phương tiện Việt Nam không chở hàng vào cửa khẩu nhận hàng để xuất khẩu</w:t>
      </w:r>
    </w:p>
    <w:tbl>
      <w:tblPr>
        <w:tblW w:w="14627" w:type="dxa"/>
        <w:tblInd w:w="113" w:type="dxa"/>
        <w:tblLook w:val="04A0" w:firstRow="1" w:lastRow="0" w:firstColumn="1" w:lastColumn="0" w:noHBand="0" w:noVBand="1"/>
      </w:tblPr>
      <w:tblGrid>
        <w:gridCol w:w="1928"/>
        <w:gridCol w:w="1952"/>
        <w:gridCol w:w="3513"/>
        <w:gridCol w:w="3618"/>
        <w:gridCol w:w="3616"/>
      </w:tblGrid>
      <w:tr w:rsidR="00821E5B" w:rsidRPr="002B66B2" w:rsidTr="00C533DD">
        <w:trPr>
          <w:trHeight w:val="35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</w:tr>
      <w:tr w:rsidR="00821E5B" w:rsidRPr="002B66B2" w:rsidTr="00C533DD">
        <w:trPr>
          <w:trHeight w:val="358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786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</w:tr>
      <w:tr w:rsidR="00821E5B" w:rsidRPr="002B66B2" w:rsidTr="00C533DD">
        <w:trPr>
          <w:trHeight w:val="786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2: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đến B2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</w:tr>
      <w:tr w:rsidR="00821E5B" w:rsidRPr="002B66B2" w:rsidTr="00C533DD">
        <w:trPr>
          <w:trHeight w:val="786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3: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trong bãi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nhận sang tải trên phiếu xuất khẩu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</w:tr>
    </w:tbl>
    <w:p w:rsidR="00821E5B" w:rsidRPr="002B66B2" w:rsidRDefault="00821E5B" w:rsidP="00821E5B">
      <w:pPr>
        <w:tabs>
          <w:tab w:val="left" w:pos="960"/>
        </w:tabs>
        <w:spacing w:before="120" w:after="240"/>
        <w:sectPr w:rsidR="00821E5B" w:rsidRPr="002B66B2" w:rsidSect="00A92815">
          <w:type w:val="continuous"/>
          <w:pgSz w:w="16840" w:h="11907" w:orient="landscape" w:code="9"/>
          <w:pgMar w:top="992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821E5B" w:rsidRPr="002B66B2" w:rsidRDefault="00821E5B" w:rsidP="00821E5B">
      <w:pPr>
        <w:sectPr w:rsidR="00821E5B" w:rsidRPr="002B66B2" w:rsidSect="00A92815">
          <w:type w:val="continuous"/>
          <w:pgSz w:w="16840" w:h="11907" w:orient="landscape" w:code="9"/>
          <w:pgMar w:top="992" w:right="1134" w:bottom="1134" w:left="1134" w:header="567" w:footer="567" w:gutter="0"/>
          <w:cols w:space="720"/>
          <w:docGrid w:linePitch="360"/>
        </w:sectPr>
      </w:pPr>
    </w:p>
    <w:p w:rsidR="00821E5B" w:rsidRPr="002B66B2" w:rsidRDefault="00821E5B" w:rsidP="00821E5B">
      <w:pPr>
        <w:tabs>
          <w:tab w:val="left" w:pos="960"/>
        </w:tabs>
        <w:jc w:val="center"/>
        <w:rPr>
          <w:b/>
        </w:rPr>
      </w:pPr>
      <w:r w:rsidRPr="002B66B2">
        <w:rPr>
          <w:b/>
        </w:rPr>
        <w:lastRenderedPageBreak/>
        <w:t xml:space="preserve">PHỤ LỤC IV. CÁC BƯỚC THỰC HIỆN QUY TRÌNH ĐỐI VỚI CÁC PHƯƠNG TIỆN TRUNG QUỐC KHÔNG CHỞ HÀNG </w:t>
      </w:r>
    </w:p>
    <w:p w:rsidR="00821E5B" w:rsidRPr="002B66B2" w:rsidRDefault="00821E5B" w:rsidP="00821E5B">
      <w:pPr>
        <w:tabs>
          <w:tab w:val="left" w:pos="960"/>
        </w:tabs>
        <w:jc w:val="center"/>
        <w:rPr>
          <w:b/>
        </w:rPr>
      </w:pPr>
      <w:r w:rsidRPr="002B66B2">
        <w:rPr>
          <w:b/>
        </w:rPr>
        <w:t>RA, VÀO KHU VỰC CỬA KHẨU</w:t>
      </w:r>
    </w:p>
    <w:p w:rsidR="00821E5B" w:rsidRPr="000C395A" w:rsidRDefault="00821E5B" w:rsidP="00821E5B">
      <w:pPr>
        <w:tabs>
          <w:tab w:val="left" w:pos="960"/>
        </w:tabs>
        <w:jc w:val="center"/>
        <w:rPr>
          <w:i/>
          <w:sz w:val="28"/>
        </w:rPr>
      </w:pPr>
      <w:r w:rsidRPr="000C395A">
        <w:rPr>
          <w:i/>
          <w:sz w:val="28"/>
        </w:rPr>
        <w:t xml:space="preserve">(Kèm theo Quyết định số           /QĐ-UBND ngày        /02/2024 của </w:t>
      </w:r>
      <w:r w:rsidRPr="000C395A">
        <w:rPr>
          <w:i/>
          <w:sz w:val="29"/>
          <w:szCs w:val="25"/>
        </w:rPr>
        <w:t>Uỷ ban nhân dân</w:t>
      </w:r>
      <w:r w:rsidRPr="000C395A">
        <w:rPr>
          <w:i/>
          <w:sz w:val="28"/>
        </w:rPr>
        <w:t xml:space="preserve"> tỉnh)</w:t>
      </w:r>
    </w:p>
    <w:p w:rsidR="00821E5B" w:rsidRPr="002B66B2" w:rsidRDefault="00821E5B" w:rsidP="00821E5B">
      <w:pPr>
        <w:tabs>
          <w:tab w:val="left" w:pos="567"/>
        </w:tabs>
        <w:spacing w:before="120" w:after="120"/>
        <w:ind w:left="720"/>
        <w:rPr>
          <w:b/>
          <w:iCs/>
          <w:sz w:val="22"/>
          <w:szCs w:val="22"/>
        </w:rPr>
      </w:pPr>
      <w:r w:rsidRPr="002B66B2">
        <w:rPr>
          <w:b/>
          <w:iCs/>
          <w:sz w:val="22"/>
          <w:szCs w:val="22"/>
        </w:rPr>
        <w:t>1. Trường hợp phương tiện Trung Quốc không chở hàng vào Việt Nam nhận hàng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556"/>
        <w:gridCol w:w="904"/>
        <w:gridCol w:w="2785"/>
        <w:gridCol w:w="2977"/>
        <w:gridCol w:w="2410"/>
        <w:gridCol w:w="1984"/>
        <w:gridCol w:w="1985"/>
      </w:tblGrid>
      <w:tr w:rsidR="00821E5B" w:rsidRPr="002B66B2" w:rsidTr="00C533DD">
        <w:trPr>
          <w:trHeight w:val="35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Kiểm dịch Y tế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2"/>
                <w:szCs w:val="22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12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352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381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2: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đến B1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chở hàng không vào cửa khẩu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color w:val="0000CC"/>
                <w:sz w:val="22"/>
                <w:szCs w:val="22"/>
              </w:rPr>
            </w:pPr>
            <w:r w:rsidRPr="00A40F1C">
              <w:rPr>
                <w:color w:val="0000CC"/>
                <w:sz w:val="22"/>
                <w:szCs w:val="22"/>
              </w:rPr>
              <w:t>Xác nhận giấy phép vận tải đường bộ quốc tế</w:t>
            </w:r>
          </w:p>
        </w:tc>
      </w:tr>
    </w:tbl>
    <w:p w:rsidR="00821E5B" w:rsidRPr="002B66B2" w:rsidRDefault="00821E5B" w:rsidP="00821E5B">
      <w:pPr>
        <w:tabs>
          <w:tab w:val="left" w:pos="567"/>
        </w:tabs>
        <w:spacing w:before="120" w:after="120"/>
        <w:ind w:left="720"/>
        <w:rPr>
          <w:b/>
          <w:iCs/>
          <w:sz w:val="22"/>
          <w:szCs w:val="22"/>
        </w:rPr>
      </w:pPr>
      <w:r w:rsidRPr="002B66B2">
        <w:rPr>
          <w:b/>
          <w:iCs/>
          <w:sz w:val="22"/>
          <w:szCs w:val="22"/>
        </w:rPr>
        <w:t xml:space="preserve">2. </w:t>
      </w:r>
      <w:r w:rsidRPr="00D873D6">
        <w:rPr>
          <w:b/>
          <w:iCs/>
          <w:color w:val="0000CC"/>
          <w:sz w:val="22"/>
          <w:szCs w:val="22"/>
        </w:rPr>
        <w:t>Trường hợp phương tiện Trung Quốc không chở hàng quay về từ bến bãi trong khu vực cửa khẩu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1675"/>
        <w:gridCol w:w="1697"/>
        <w:gridCol w:w="2435"/>
        <w:gridCol w:w="2835"/>
        <w:gridCol w:w="3119"/>
        <w:gridCol w:w="2835"/>
      </w:tblGrid>
      <w:tr w:rsidR="00821E5B" w:rsidRPr="002B66B2" w:rsidTr="00C533DD">
        <w:trPr>
          <w:trHeight w:val="34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2"/>
                <w:szCs w:val="22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232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591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TQ trong bãi sau khi thực hiện sang tải hàng hoá trở thành xe không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</w:t>
            </w:r>
            <w:r w:rsidRPr="002B66B2">
              <w:rPr>
                <w:b/>
                <w:bCs/>
                <w:sz w:val="22"/>
                <w:szCs w:val="22"/>
              </w:rPr>
              <w:t xml:space="preserve"> </w:t>
            </w:r>
            <w:r w:rsidRPr="002B66B2">
              <w:rPr>
                <w:sz w:val="22"/>
                <w:szCs w:val="22"/>
              </w:rPr>
              <w:t xml:space="preserve">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giấy phép vận tải đường bộ quốc tế</w:t>
            </w:r>
          </w:p>
        </w:tc>
      </w:tr>
    </w:tbl>
    <w:p w:rsidR="00821E5B" w:rsidRPr="00576E2A" w:rsidRDefault="00821E5B" w:rsidP="00821E5B">
      <w:pPr>
        <w:tabs>
          <w:tab w:val="left" w:pos="426"/>
        </w:tabs>
        <w:spacing w:before="120" w:after="120"/>
        <w:rPr>
          <w:b/>
          <w:bCs/>
          <w:sz w:val="22"/>
          <w:szCs w:val="22"/>
        </w:rPr>
      </w:pPr>
      <w:r w:rsidRPr="002B66B2">
        <w:rPr>
          <w:sz w:val="22"/>
          <w:szCs w:val="22"/>
        </w:rPr>
        <w:tab/>
      </w:r>
      <w:r w:rsidRPr="002B66B2">
        <w:rPr>
          <w:b/>
          <w:sz w:val="22"/>
          <w:szCs w:val="22"/>
        </w:rPr>
        <w:t xml:space="preserve">3. </w:t>
      </w:r>
      <w:r w:rsidRPr="00D873D6">
        <w:rPr>
          <w:b/>
          <w:color w:val="0000CC"/>
          <w:sz w:val="22"/>
          <w:szCs w:val="22"/>
        </w:rPr>
        <w:t>Trường hợp phương tiện Trung Quốc không chở hàng từ trong nội địa quay về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551"/>
        <w:gridCol w:w="904"/>
        <w:gridCol w:w="3210"/>
        <w:gridCol w:w="2835"/>
        <w:gridCol w:w="2268"/>
        <w:gridCol w:w="1843"/>
        <w:gridCol w:w="2126"/>
      </w:tblGrid>
      <w:tr w:rsidR="00821E5B" w:rsidRPr="002B66B2" w:rsidTr="00C533DD">
        <w:trPr>
          <w:trHeight w:val="35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Đơn vị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DN XNK, người điều khiển phương tiện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Biên Phòng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Hải Quan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Kiểm dịch Y tế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5B" w:rsidRPr="00A40F1C" w:rsidRDefault="00821E5B" w:rsidP="00C533DD">
            <w:pPr>
              <w:tabs>
                <w:tab w:val="left" w:pos="960"/>
              </w:tabs>
              <w:spacing w:before="120"/>
              <w:jc w:val="center"/>
              <w:rPr>
                <w:b/>
                <w:color w:val="0000CC"/>
                <w:sz w:val="22"/>
                <w:szCs w:val="22"/>
              </w:rPr>
            </w:pPr>
            <w:r w:rsidRPr="00A40F1C">
              <w:rPr>
                <w:b/>
                <w:color w:val="0000CC"/>
                <w:sz w:val="23"/>
                <w:szCs w:val="23"/>
              </w:rPr>
              <w:t>Sở chuyên ngành tham mưu QLNN về GTVT</w:t>
            </w:r>
          </w:p>
        </w:tc>
      </w:tr>
      <w:tr w:rsidR="00821E5B" w:rsidRPr="002B66B2" w:rsidTr="00C533DD">
        <w:trPr>
          <w:trHeight w:val="7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Bước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  <w:r w:rsidRPr="002B66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152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Bước 1: Trước khi vào cửa khẩu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Đăng ký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285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2: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đến B2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người điều khiển phương tiện,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vào cửa khẩu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sz w:val="22"/>
                <w:szCs w:val="22"/>
              </w:rPr>
            </w:pPr>
          </w:p>
        </w:tc>
      </w:tr>
      <w:tr w:rsidR="00821E5B" w:rsidRPr="002B66B2" w:rsidTr="00C533DD">
        <w:trPr>
          <w:trHeight w:val="61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both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Bước </w:t>
            </w:r>
            <w:r>
              <w:rPr>
                <w:sz w:val="22"/>
                <w:szCs w:val="22"/>
              </w:rPr>
              <w:t>3</w:t>
            </w:r>
            <w:r w:rsidRPr="002B66B2">
              <w:rPr>
                <w:sz w:val="22"/>
                <w:szCs w:val="22"/>
              </w:rPr>
              <w:t xml:space="preserve">: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đến B1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>Xác nhận người điều khiển phương tiện,</w:t>
            </w:r>
            <w:r w:rsidRPr="002B66B2">
              <w:rPr>
                <w:bCs/>
                <w:sz w:val="22"/>
                <w:szCs w:val="22"/>
              </w:rPr>
              <w:t xml:space="preserve"> 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2"/>
                <w:szCs w:val="22"/>
              </w:rPr>
            </w:pPr>
            <w:r w:rsidRPr="002B66B2">
              <w:rPr>
                <w:sz w:val="22"/>
                <w:szCs w:val="22"/>
              </w:rPr>
              <w:t xml:space="preserve">Xác nhận tình trạng </w:t>
            </w:r>
            <w:r w:rsidRPr="002B66B2">
              <w:rPr>
                <w:bCs/>
                <w:sz w:val="22"/>
                <w:szCs w:val="22"/>
              </w:rPr>
              <w:t>phương tiện</w:t>
            </w:r>
            <w:r w:rsidRPr="002B66B2">
              <w:rPr>
                <w:sz w:val="22"/>
                <w:szCs w:val="22"/>
              </w:rPr>
              <w:t xml:space="preserve"> không chở hàng rời cửa khẩu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B" w:rsidRPr="002B66B2" w:rsidRDefault="00821E5B" w:rsidP="00C533DD">
            <w:pPr>
              <w:tabs>
                <w:tab w:val="left" w:pos="960"/>
              </w:tabs>
              <w:jc w:val="both"/>
              <w:rPr>
                <w:sz w:val="21"/>
                <w:szCs w:val="21"/>
              </w:rPr>
            </w:pPr>
            <w:r w:rsidRPr="002B66B2">
              <w:rPr>
                <w:sz w:val="21"/>
                <w:szCs w:val="21"/>
              </w:rPr>
              <w:t>Xác nhận kiểm dịch y tế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E5B" w:rsidRPr="00A40F1C" w:rsidRDefault="00821E5B" w:rsidP="00C533DD">
            <w:pPr>
              <w:jc w:val="center"/>
              <w:rPr>
                <w:color w:val="0000CC"/>
                <w:sz w:val="22"/>
                <w:szCs w:val="22"/>
              </w:rPr>
            </w:pPr>
            <w:r w:rsidRPr="00A40F1C">
              <w:rPr>
                <w:color w:val="0000CC"/>
                <w:sz w:val="22"/>
                <w:szCs w:val="22"/>
              </w:rPr>
              <w:t>Xác nhận GPVT đường bộ quốc tế</w:t>
            </w:r>
          </w:p>
        </w:tc>
      </w:tr>
    </w:tbl>
    <w:p w:rsidR="00821E5B" w:rsidRDefault="00821E5B" w:rsidP="00821E5B">
      <w:pPr>
        <w:tabs>
          <w:tab w:val="left" w:pos="426"/>
        </w:tabs>
        <w:spacing w:before="120" w:after="24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21E5B" w:rsidRPr="002B66B2" w:rsidRDefault="00821E5B" w:rsidP="00821E5B">
      <w:pPr>
        <w:tabs>
          <w:tab w:val="left" w:pos="426"/>
        </w:tabs>
        <w:spacing w:before="120" w:after="240"/>
        <w:rPr>
          <w:sz w:val="26"/>
          <w:szCs w:val="26"/>
        </w:rPr>
        <w:sectPr w:rsidR="00821E5B" w:rsidRPr="002B66B2" w:rsidSect="001F4D69">
          <w:headerReference w:type="default" r:id="rId7"/>
          <w:pgSz w:w="16840" w:h="11907" w:orient="landscape" w:code="9"/>
          <w:pgMar w:top="992" w:right="1134" w:bottom="1134" w:left="1134" w:header="567" w:footer="567" w:gutter="0"/>
          <w:cols w:space="720"/>
          <w:docGrid w:linePitch="360"/>
        </w:sectPr>
      </w:pPr>
    </w:p>
    <w:p w:rsidR="00821E5B" w:rsidRPr="002B66B2" w:rsidRDefault="00821E5B" w:rsidP="00821E5B">
      <w:pPr>
        <w:tabs>
          <w:tab w:val="left" w:pos="960"/>
          <w:tab w:val="left" w:pos="4335"/>
        </w:tabs>
        <w:jc w:val="center"/>
        <w:rPr>
          <w:b/>
          <w:bCs/>
          <w:sz w:val="25"/>
          <w:szCs w:val="25"/>
        </w:rPr>
      </w:pPr>
      <w:r w:rsidRPr="002B66B2">
        <w:rPr>
          <w:b/>
          <w:bCs/>
          <w:sz w:val="25"/>
          <w:szCs w:val="25"/>
        </w:rPr>
        <w:lastRenderedPageBreak/>
        <w:t>PHỤ LỤC V. BIỂU MẪU PHIẾU THỰC HIỆN TRỰC TIẾP</w:t>
      </w:r>
    </w:p>
    <w:p w:rsidR="00821E5B" w:rsidRPr="002B66B2" w:rsidRDefault="00821E5B" w:rsidP="00821E5B">
      <w:pPr>
        <w:tabs>
          <w:tab w:val="left" w:pos="960"/>
        </w:tabs>
        <w:jc w:val="center"/>
        <w:rPr>
          <w:i/>
          <w:sz w:val="23"/>
          <w:szCs w:val="23"/>
        </w:rPr>
      </w:pPr>
      <w:r w:rsidRPr="002B66B2">
        <w:rPr>
          <w:i/>
          <w:sz w:val="25"/>
          <w:szCs w:val="25"/>
        </w:rPr>
        <w:t xml:space="preserve"> (Kèm theo Quyết định số                /QĐ-UBND ngày        /02/2024 của Uỷ ban nhân dân tỉnh)</w:t>
      </w:r>
    </w:p>
    <w:p w:rsidR="00821E5B" w:rsidRPr="002B66B2" w:rsidRDefault="00821E5B" w:rsidP="00821E5B">
      <w:pPr>
        <w:tabs>
          <w:tab w:val="left" w:pos="960"/>
        </w:tabs>
        <w:spacing w:before="120"/>
        <w:jc w:val="center"/>
        <w:rPr>
          <w:b/>
          <w:bCs/>
          <w:sz w:val="25"/>
          <w:szCs w:val="25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1134"/>
        <w:gridCol w:w="5103"/>
      </w:tblGrid>
      <w:tr w:rsidR="00821E5B" w:rsidRPr="002B66B2" w:rsidTr="00821E5B">
        <w:trPr>
          <w:trHeight w:val="619"/>
        </w:trPr>
        <w:tc>
          <w:tcPr>
            <w:tcW w:w="3227" w:type="dxa"/>
            <w:shd w:val="clear" w:color="auto" w:fill="auto"/>
          </w:tcPr>
          <w:p w:rsidR="00821E5B" w:rsidRPr="002B66B2" w:rsidRDefault="00821E5B" w:rsidP="00C533DD">
            <w:pPr>
              <w:spacing w:before="2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821E5B" w:rsidRPr="002B66B2" w:rsidRDefault="00821E5B" w:rsidP="00C533DD">
            <w:pPr>
              <w:rPr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auto"/>
          </w:tcPr>
          <w:p w:rsidR="00821E5B" w:rsidRPr="002B66B2" w:rsidRDefault="00821E5B" w:rsidP="00C533DD">
            <w:pPr>
              <w:jc w:val="center"/>
              <w:rPr>
                <w:b/>
                <w:bCs/>
                <w:sz w:val="23"/>
                <w:szCs w:val="23"/>
              </w:rPr>
            </w:pPr>
            <w:r w:rsidRPr="002B66B2">
              <w:rPr>
                <w:b/>
                <w:bCs/>
                <w:sz w:val="23"/>
                <w:szCs w:val="23"/>
              </w:rPr>
              <w:t>CỘNG HÒA XÃ HỘI CHỦ NGHĨA VIỆT NAM</w:t>
            </w:r>
          </w:p>
          <w:p w:rsidR="00821E5B" w:rsidRPr="002B66B2" w:rsidRDefault="00821E5B" w:rsidP="00C533DD">
            <w:pPr>
              <w:jc w:val="center"/>
              <w:rPr>
                <w:b/>
                <w:bCs/>
                <w:sz w:val="25"/>
                <w:szCs w:val="25"/>
              </w:rPr>
            </w:pPr>
            <w:r w:rsidRPr="002B66B2">
              <w:rPr>
                <w:b/>
                <w:bCs/>
                <w:sz w:val="25"/>
                <w:szCs w:val="25"/>
              </w:rPr>
              <w:t>Độc lập - Tự do - Hạnh phúc</w:t>
            </w:r>
          </w:p>
        </w:tc>
      </w:tr>
    </w:tbl>
    <w:p w:rsidR="00821E5B" w:rsidRPr="002B66B2" w:rsidRDefault="00821E5B" w:rsidP="00821E5B">
      <w:pPr>
        <w:rPr>
          <w:b/>
          <w:sz w:val="19"/>
          <w:szCs w:val="19"/>
        </w:rPr>
      </w:pPr>
      <w:r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12A00" wp14:editId="40D4EA63">
                <wp:simplePos x="0" y="0"/>
                <wp:positionH relativeFrom="column">
                  <wp:posOffset>3582670</wp:posOffset>
                </wp:positionH>
                <wp:positionV relativeFrom="paragraph">
                  <wp:posOffset>-7620</wp:posOffset>
                </wp:positionV>
                <wp:extent cx="1908175" cy="0"/>
                <wp:effectExtent l="12065" t="5080" r="1333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2.1pt;margin-top:-.6pt;width:1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X6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83SWfZxQwm++hOW3QGOd/yShI8EoqLvquAvI&#10;Yhp2fHE+0GL5LSBk1bBWbRvHodWkL+h8MprEAAetEsEZjjm735WtJUcWBio+USN6Ho9ZOGgRwRrJ&#10;xOpqe6bai43JWx3wUBjSuVqXifkxT+er2Wo2HoxH09VgnFbV4HldjgfTNUqvPlRlWWU/A7VsnDdK&#10;CKkDu9v0ZuO/m47rPbrM3X1+72VI3qLHeiHZ2zuSjp0NzbyMxQ7EeWNvHceBjYevlyvciMc92o+/&#10;gOUvAAAA//8DAFBLAwQUAAYACAAAACEADY6rGN4AAAAJAQAADwAAAGRycy9kb3ducmV2LnhtbEyP&#10;wU7DMAyG75N4h8iTuExb2morozSdJiQOHNkmcc0a05Y1TtWka9nTY8QBTpbtT78/57vJtuKKvW8c&#10;KYhXEQik0pmGKgWn48tyC8IHTUa3jlDBF3rYFXezXGfGjfSG10OoBIeQz7SCOoQuk9KXNVrtV65D&#10;4t2H660O3PaVNL0eOdy2MomiVFrdEF+odYfPNZaXw2AVoB82cbR/tNXp9TYu3pPb59gdlbqfT/sn&#10;EAGn8AfDjz6rQ8FOZzeQ8aJVsEnXCaMKljFXBrbp+gHE+Xcgi1z+/6D4BgAA//8DAFBLAQItABQA&#10;BgAIAAAAIQC2gziS/gAAAOEBAAATAAAAAAAAAAAAAAAAAAAAAABbQ29udGVudF9UeXBlc10ueG1s&#10;UEsBAi0AFAAGAAgAAAAhADj9If/WAAAAlAEAAAsAAAAAAAAAAAAAAAAALwEAAF9yZWxzLy5yZWxz&#10;UEsBAi0AFAAGAAgAAAAhACBO1fokAgAASgQAAA4AAAAAAAAAAAAAAAAALgIAAGRycy9lMm9Eb2Mu&#10;eG1sUEsBAi0AFAAGAAgAAAAhAA2OqxjeAAAACQEAAA8AAAAAAAAAAAAAAAAAfgQAAGRycy9kb3du&#10;cmV2LnhtbFBLBQYAAAAABAAEAPMAAACJBQAAAAA=&#10;"/>
            </w:pict>
          </mc:Fallback>
        </mc:AlternateContent>
      </w:r>
    </w:p>
    <w:p w:rsidR="00821E5B" w:rsidRPr="002B66B2" w:rsidRDefault="00821E5B" w:rsidP="00821E5B">
      <w:pPr>
        <w:ind w:left="240"/>
        <w:jc w:val="center"/>
        <w:rPr>
          <w:b/>
          <w:sz w:val="25"/>
          <w:szCs w:val="25"/>
        </w:rPr>
      </w:pPr>
      <w:r w:rsidRPr="002B66B2">
        <w:rPr>
          <w:b/>
          <w:sz w:val="25"/>
          <w:szCs w:val="25"/>
        </w:rPr>
        <w:t>TỜ KHAI BÁO THÔNG TIN</w:t>
      </w:r>
    </w:p>
    <w:p w:rsidR="00821E5B" w:rsidRPr="002B66B2" w:rsidRDefault="00821E5B" w:rsidP="00821E5B">
      <w:pPr>
        <w:spacing w:after="120"/>
        <w:ind w:left="23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0AE22" wp14:editId="3D9523D8">
                <wp:simplePos x="0" y="0"/>
                <wp:positionH relativeFrom="column">
                  <wp:posOffset>1925955</wp:posOffset>
                </wp:positionH>
                <wp:positionV relativeFrom="paragraph">
                  <wp:posOffset>206375</wp:posOffset>
                </wp:positionV>
                <wp:extent cx="2447925" cy="0"/>
                <wp:effectExtent l="12700" t="6985" r="635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51.65pt;margin-top:16.25pt;width:19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QA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WfY4G08o4VdbwvJroLHOf5TQkbApqLvwuBFI&#10;Yxp2eHEeiWDgNSBk1bBSbRvl0GrSF3Q2wTzB4qBVIhjjwe62ZWvJgQVBxSd0BcHu3CzstYhgjWRi&#10;edl7ptrzHv1bHfCQGJZz2Z0V8202mi2ny2k2yMYPy0E2qqrB86rMBg+r9HFSfajKskq/h9LSLG+U&#10;EFKH6q7qTbO/U8flHp11d9PvrQ3JPXqkiMVe37HoONkwzLMstiBOaxu6EYaMgo3Ol8sVbsSv5+j1&#10;8xew+AEAAP//AwBQSwMEFAAGAAgAAAAhAEYB6O7dAAAACQEAAA8AAABkcnMvZG93bnJldi54bWxM&#10;j0FPwzAMhe9I/IfISFwQS9ZqU+maThMSB45sk7hmjdcWGqdq0rXs12PEAW6239Pz94rt7DpxwSG0&#10;njQsFwoEUuVtS7WG4+HlMQMRoiFrOk+o4QsDbMvbm8Lk1k/0hpd9rAWHUMiNhibGPpcyVA06Exa+&#10;R2Lt7AdnIq9DLe1gJg53nUyUWktnWuIPjenxucHqcz86DRjG1VLtnlx9fL1OD+/J9WPqD1rf3827&#10;DYiIc/wzww8+o0PJTCc/kg2i05CqNGUrD8kKBBvWWcZdTr8HWRbyf4PyGwAA//8DAFBLAQItABQA&#10;BgAIAAAAIQC2gziS/gAAAOEBAAATAAAAAAAAAAAAAAAAAAAAAABbQ29udGVudF9UeXBlc10ueG1s&#10;UEsBAi0AFAAGAAgAAAAhADj9If/WAAAAlAEAAAsAAAAAAAAAAAAAAAAALwEAAF9yZWxzLy5yZWxz&#10;UEsBAi0AFAAGAAgAAAAhAPEbNAAlAgAASgQAAA4AAAAAAAAAAAAAAAAALgIAAGRycy9lMm9Eb2Mu&#10;eG1sUEsBAi0AFAAGAAgAAAAhAEYB6O7dAAAACQEAAA8AAAAAAAAAAAAAAAAAfwQAAGRycy9kb3du&#10;cmV2LnhtbFBLBQYAAAAABAAEAPMAAACJBQAAAAA=&#10;"/>
            </w:pict>
          </mc:Fallback>
        </mc:AlternateContent>
      </w:r>
      <w:r w:rsidRPr="002B66B2">
        <w:rPr>
          <w:b/>
        </w:rPr>
        <w:t xml:space="preserve">ĐỐI VỚI PHƯƠNG TIỆN VẬN TẢI CHỞ  HÀNG HÓA XUẤT NHẬP KHẨU </w:t>
      </w:r>
    </w:p>
    <w:p w:rsidR="00821E5B" w:rsidRPr="002B66B2" w:rsidRDefault="00821E5B" w:rsidP="00821E5B">
      <w:pPr>
        <w:spacing w:after="120"/>
        <w:ind w:left="238"/>
        <w:jc w:val="center"/>
        <w:rPr>
          <w:b/>
          <w:sz w:val="19"/>
          <w:szCs w:val="19"/>
        </w:rPr>
      </w:pPr>
    </w:p>
    <w:p w:rsidR="00821E5B" w:rsidRPr="002B66B2" w:rsidRDefault="00821E5B" w:rsidP="00821E5B">
      <w:pPr>
        <w:spacing w:after="120"/>
        <w:ind w:left="238"/>
        <w:jc w:val="center"/>
        <w:rPr>
          <w:i/>
          <w:sz w:val="23"/>
          <w:szCs w:val="23"/>
        </w:rPr>
      </w:pPr>
      <w:r w:rsidRPr="002B66B2">
        <w:rPr>
          <w:b/>
          <w:sz w:val="23"/>
          <w:szCs w:val="23"/>
        </w:rPr>
        <w:t>I. THÔNG TIN CHUNG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800"/>
        <w:gridCol w:w="2855"/>
        <w:gridCol w:w="1682"/>
      </w:tblGrid>
      <w:tr w:rsidR="00821E5B" w:rsidRPr="002B66B2" w:rsidTr="00821E5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5B" w:rsidRPr="002B66B2" w:rsidRDefault="00821E5B" w:rsidP="00C533DD">
            <w:pPr>
              <w:spacing w:before="240" w:after="24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Tên tổ chức, cá nhân: ………………………………………………………………………………………..</w:t>
            </w:r>
          </w:p>
          <w:p w:rsidR="00821E5B" w:rsidRPr="002B66B2" w:rsidRDefault="00821E5B" w:rsidP="00C533DD">
            <w:pPr>
              <w:spacing w:after="24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Mã số thuế:</w:t>
            </w:r>
            <w:r w:rsidRPr="002B66B2">
              <w:rPr>
                <w:b/>
                <w:sz w:val="23"/>
                <w:szCs w:val="23"/>
              </w:rPr>
              <w:t xml:space="preserve"> </w:t>
            </w:r>
            <w:r w:rsidRPr="002B66B2">
              <w:rPr>
                <w:bCs/>
                <w:sz w:val="23"/>
                <w:szCs w:val="23"/>
              </w:rPr>
              <w:t>…………………………………………………………………………………………………..</w:t>
            </w:r>
          </w:p>
          <w:p w:rsidR="00821E5B" w:rsidRPr="002B66B2" w:rsidRDefault="00821E5B" w:rsidP="00C533DD">
            <w:pPr>
              <w:spacing w:after="24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Địa chỉ:………………………………………………………………………………………………………. </w:t>
            </w:r>
          </w:p>
          <w:p w:rsidR="00821E5B" w:rsidRPr="002B66B2" w:rsidRDefault="00821E5B" w:rsidP="00C533DD">
            <w:pPr>
              <w:spacing w:after="240"/>
              <w:rPr>
                <w:rFonts w:ascii=".VnTimeH" w:hAnsi=".VnTimeH"/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Số tờ khai Hải Quan:………………………………………………..    Ngày……. .tháng…….năm 20……</w:t>
            </w:r>
          </w:p>
          <w:p w:rsidR="00821E5B" w:rsidRPr="002B66B2" w:rsidRDefault="00821E5B" w:rsidP="00C533DD">
            <w:pPr>
              <w:spacing w:after="24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Cửa khẩu xuất/nhập: …………………………………………………………………………………………</w:t>
            </w:r>
          </w:p>
        </w:tc>
      </w:tr>
      <w:tr w:rsidR="00821E5B" w:rsidRPr="002B66B2" w:rsidTr="00821E5B">
        <w:trPr>
          <w:trHeight w:val="139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Loại hình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5B" w:rsidRPr="002B66B2" w:rsidRDefault="00821E5B" w:rsidP="00C533DD">
            <w:pPr>
              <w:spacing w:before="12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1. Hàng hóa xuất nhập khẩu thông thường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  <w:p w:rsidR="00821E5B" w:rsidRPr="002B66B2" w:rsidRDefault="00821E5B" w:rsidP="00C533DD">
            <w:pPr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2. Chở quặng xuất khẩu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  <w:p w:rsidR="00821E5B" w:rsidRPr="002B66B2" w:rsidRDefault="00821E5B" w:rsidP="00C533DD">
            <w:pPr>
              <w:spacing w:after="6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3. Hàng hóa xuất khẩu có nguồn gốc từ nước thứ 3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5B" w:rsidRPr="002B66B2" w:rsidRDefault="00821E5B" w:rsidP="00C533DD">
            <w:pPr>
              <w:spacing w:before="120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4. Tạm nhập tái xuất:</w:t>
            </w:r>
          </w:p>
          <w:p w:rsidR="00821E5B" w:rsidRPr="002B66B2" w:rsidRDefault="00821E5B" w:rsidP="00C533DD">
            <w:pPr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4.1 Hoa quả, nông sản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  <w:p w:rsidR="00821E5B" w:rsidRPr="002B66B2" w:rsidRDefault="00821E5B" w:rsidP="00C533DD">
            <w:pPr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4.2 Các mặt hàng còn lại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5B" w:rsidRPr="002B66B2" w:rsidRDefault="00821E5B" w:rsidP="00C533DD">
            <w:pPr>
              <w:spacing w:before="120"/>
              <w:ind w:left="-102" w:firstLine="102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5. Sang tải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  <w:p w:rsidR="00821E5B" w:rsidRPr="002B66B2" w:rsidRDefault="00821E5B" w:rsidP="00C533DD">
            <w:pPr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6. Hàng hóa khác </w:t>
            </w:r>
            <w:r w:rsidRPr="002B66B2">
              <w:rPr>
                <w:sz w:val="23"/>
                <w:szCs w:val="23"/>
              </w:rPr>
              <w:sym w:font="Symbol" w:char="F0F0"/>
            </w:r>
          </w:p>
        </w:tc>
      </w:tr>
    </w:tbl>
    <w:p w:rsidR="00821E5B" w:rsidRPr="002B66B2" w:rsidRDefault="00821E5B" w:rsidP="00821E5B">
      <w:pPr>
        <w:spacing w:after="120"/>
        <w:ind w:left="240"/>
        <w:jc w:val="center"/>
        <w:rPr>
          <w:b/>
          <w:sz w:val="19"/>
          <w:szCs w:val="19"/>
        </w:rPr>
      </w:pPr>
    </w:p>
    <w:p w:rsidR="00821E5B" w:rsidRPr="002B66B2" w:rsidRDefault="00821E5B" w:rsidP="00821E5B">
      <w:pPr>
        <w:spacing w:after="120"/>
        <w:ind w:left="240"/>
        <w:jc w:val="center"/>
        <w:rPr>
          <w:b/>
          <w:sz w:val="23"/>
          <w:szCs w:val="23"/>
        </w:rPr>
      </w:pPr>
      <w:r w:rsidRPr="002B66B2">
        <w:rPr>
          <w:b/>
          <w:sz w:val="23"/>
          <w:szCs w:val="23"/>
        </w:rPr>
        <w:t>II. BẢNG KÊ HÀNG HÓA</w:t>
      </w:r>
    </w:p>
    <w:p w:rsidR="00821E5B" w:rsidRPr="002B66B2" w:rsidRDefault="00821E5B" w:rsidP="00821E5B">
      <w:pPr>
        <w:spacing w:after="120"/>
        <w:ind w:left="240"/>
        <w:rPr>
          <w:bCs/>
          <w:sz w:val="23"/>
          <w:szCs w:val="23"/>
        </w:rPr>
      </w:pPr>
      <w:r w:rsidRPr="002B66B2">
        <w:rPr>
          <w:bCs/>
          <w:sz w:val="23"/>
          <w:szCs w:val="23"/>
        </w:rPr>
        <w:t xml:space="preserve">Số lượng: ………………..   Tổng trọng lượng: ……….……..……    Đơn vị tính: ……………….       </w:t>
      </w:r>
    </w:p>
    <w:p w:rsidR="00821E5B" w:rsidRPr="002B66B2" w:rsidRDefault="00821E5B" w:rsidP="00821E5B">
      <w:pPr>
        <w:spacing w:after="120"/>
        <w:ind w:left="240"/>
        <w:rPr>
          <w:b/>
          <w:sz w:val="23"/>
          <w:szCs w:val="23"/>
        </w:rPr>
      </w:pPr>
      <w:r w:rsidRPr="002B66B2">
        <w:rPr>
          <w:b/>
          <w:sz w:val="23"/>
          <w:szCs w:val="23"/>
        </w:rPr>
        <w:t>Danh sách hàng hóa: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46"/>
        <w:gridCol w:w="1324"/>
        <w:gridCol w:w="1582"/>
        <w:gridCol w:w="1070"/>
        <w:gridCol w:w="1972"/>
      </w:tblGrid>
      <w:tr w:rsidR="00821E5B" w:rsidRPr="002B66B2" w:rsidTr="00821E5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STT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Tên hàng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Xuất xứ hàng hóa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Số lượng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Đơn vị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2B66B2">
              <w:rPr>
                <w:b/>
                <w:sz w:val="23"/>
                <w:szCs w:val="23"/>
              </w:rPr>
              <w:t>Giá trị hàng hóa</w:t>
            </w:r>
          </w:p>
        </w:tc>
      </w:tr>
      <w:tr w:rsidR="00821E5B" w:rsidRPr="002B66B2" w:rsidTr="00821E5B">
        <w:trPr>
          <w:trHeight w:val="78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821E5B">
        <w:trPr>
          <w:trHeight w:val="7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821E5B">
        <w:trPr>
          <w:trHeight w:val="6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821E5B">
        <w:trPr>
          <w:trHeight w:val="6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821E5B">
        <w:trPr>
          <w:trHeight w:val="69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821E5B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Cs/>
                <w:sz w:val="23"/>
                <w:szCs w:val="23"/>
              </w:rPr>
            </w:pPr>
            <w:r w:rsidRPr="002B66B2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rPr>
                <w:b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821E5B" w:rsidRPr="002B66B2" w:rsidRDefault="00821E5B" w:rsidP="00821E5B">
      <w:pPr>
        <w:spacing w:before="120" w:after="120"/>
        <w:jc w:val="center"/>
        <w:rPr>
          <w:b/>
          <w:sz w:val="23"/>
          <w:szCs w:val="23"/>
        </w:rPr>
      </w:pPr>
      <w:r w:rsidRPr="002B66B2">
        <w:rPr>
          <w:b/>
          <w:sz w:val="23"/>
          <w:szCs w:val="23"/>
        </w:rPr>
        <w:lastRenderedPageBreak/>
        <w:t>III. BẢNG KÊ PHƯƠNG TIỆN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292"/>
        <w:gridCol w:w="1223"/>
        <w:gridCol w:w="1134"/>
        <w:gridCol w:w="1417"/>
        <w:gridCol w:w="1397"/>
        <w:gridCol w:w="1014"/>
      </w:tblGrid>
      <w:tr w:rsidR="00821E5B" w:rsidRPr="002B66B2" w:rsidTr="00C533DD">
        <w:trPr>
          <w:trHeight w:val="102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>Loại phương tiện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>Biển kiểm soát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>Số container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>Số Seal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 xml:space="preserve">Tên </w:t>
            </w:r>
            <w:r w:rsidRPr="002B66B2">
              <w:rPr>
                <w:b/>
                <w:bCs/>
                <w:sz w:val="22"/>
                <w:szCs w:val="22"/>
              </w:rPr>
              <w:t>người điều khiển phương tiện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 xml:space="preserve">SĐT </w:t>
            </w:r>
            <w:r w:rsidRPr="002B66B2">
              <w:rPr>
                <w:b/>
                <w:bCs/>
                <w:sz w:val="22"/>
                <w:szCs w:val="22"/>
              </w:rPr>
              <w:t>người điều khiển phương tiện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2B66B2">
              <w:rPr>
                <w:b/>
                <w:sz w:val="22"/>
                <w:szCs w:val="22"/>
              </w:rPr>
              <w:t>Xuất xứ phương tiện</w:t>
            </w:r>
          </w:p>
        </w:tc>
      </w:tr>
      <w:tr w:rsidR="00821E5B" w:rsidRPr="002B66B2" w:rsidTr="00C533DD">
        <w:trPr>
          <w:trHeight w:val="100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Dưới 02 tấn, </w:t>
            </w:r>
            <w:r w:rsidRPr="002B66B2">
              <w:rPr>
                <w:bCs/>
              </w:rPr>
              <w:t>phương tiện</w:t>
            </w:r>
            <w:r w:rsidRPr="002B66B2">
              <w:rPr>
                <w:sz w:val="23"/>
                <w:szCs w:val="23"/>
              </w:rPr>
              <w:t xml:space="preserve"> ba bánh chở hàng  xuất khẩu là rau, củ tươi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C533DD">
        <w:trPr>
          <w:trHeight w:val="95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 xml:space="preserve">Dưới 02 tấn, </w:t>
            </w:r>
            <w:r w:rsidRPr="002B66B2">
              <w:rPr>
                <w:bCs/>
              </w:rPr>
              <w:t>phương tiện</w:t>
            </w:r>
            <w:r w:rsidRPr="002B66B2">
              <w:rPr>
                <w:sz w:val="23"/>
                <w:szCs w:val="23"/>
              </w:rPr>
              <w:t xml:space="preserve"> ba bánh chở hàng hóa khác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D873D6">
        <w:trPr>
          <w:trHeight w:val="6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Từ 02 tấn đến dưới 04 tấn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C533DD">
        <w:trPr>
          <w:trHeight w:val="77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Từ 04 tấn đến dưới 10 tấn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C533DD">
        <w:trPr>
          <w:trHeight w:val="72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Từ 10 tấn đến 18 tấn và Container 20 feet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21E5B" w:rsidRPr="002B66B2" w:rsidTr="00C533DD">
        <w:trPr>
          <w:trHeight w:val="53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sz w:val="23"/>
                <w:szCs w:val="23"/>
              </w:rPr>
            </w:pPr>
            <w:r w:rsidRPr="002B66B2">
              <w:rPr>
                <w:sz w:val="23"/>
                <w:szCs w:val="23"/>
              </w:rPr>
              <w:t>Từ 18 tấn trở lên và Container 40 feet trở lên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5B" w:rsidRPr="002B66B2" w:rsidRDefault="00821E5B" w:rsidP="00C533D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821E5B" w:rsidRPr="002B66B2" w:rsidRDefault="00821E5B" w:rsidP="00821E5B">
      <w:pPr>
        <w:spacing w:before="240"/>
        <w:rPr>
          <w:sz w:val="19"/>
          <w:szCs w:val="19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778"/>
        <w:gridCol w:w="2859"/>
        <w:gridCol w:w="4394"/>
      </w:tblGrid>
      <w:tr w:rsidR="00821E5B" w:rsidRPr="002B66B2" w:rsidTr="00821E5B">
        <w:trPr>
          <w:trHeight w:val="331"/>
        </w:trPr>
        <w:tc>
          <w:tcPr>
            <w:tcW w:w="5637" w:type="dxa"/>
            <w:gridSpan w:val="2"/>
            <w:vAlign w:val="center"/>
            <w:hideMark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CÁN BỘ THU PHÍ</w:t>
            </w:r>
          </w:p>
        </w:tc>
        <w:tc>
          <w:tcPr>
            <w:tcW w:w="4394" w:type="dxa"/>
            <w:vMerge w:val="restart"/>
            <w:hideMark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NGƯỜI KHAI THÔNG TIN</w:t>
            </w:r>
          </w:p>
          <w:p w:rsidR="00821E5B" w:rsidRPr="002B66B2" w:rsidRDefault="00821E5B" w:rsidP="00C533DD">
            <w:pPr>
              <w:jc w:val="center"/>
              <w:rPr>
                <w:sz w:val="19"/>
                <w:szCs w:val="19"/>
              </w:rPr>
            </w:pPr>
            <w:r w:rsidRPr="002B66B2">
              <w:rPr>
                <w:sz w:val="19"/>
                <w:szCs w:val="19"/>
              </w:rPr>
              <w:t>Tôi xin cam đoan chịu trách nhiệm trước pháp luật về nội dung đã khai tại mục I, II, III của tờ khai này</w:t>
            </w: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  <w:r w:rsidRPr="002B66B2">
              <w:rPr>
                <w:i/>
                <w:sz w:val="19"/>
                <w:szCs w:val="19"/>
              </w:rPr>
              <w:t>Ngày ....... tháng ....... năm 20……</w:t>
            </w: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  <w:r w:rsidRPr="002B66B2">
              <w:rPr>
                <w:i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821E5B" w:rsidRPr="002B66B2" w:rsidTr="00821E5B">
        <w:trPr>
          <w:trHeight w:val="1076"/>
        </w:trPr>
        <w:tc>
          <w:tcPr>
            <w:tcW w:w="2778" w:type="dxa"/>
            <w:hideMark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CƠ QUAN THUẾ</w:t>
            </w:r>
          </w:p>
          <w:p w:rsidR="00821E5B" w:rsidRPr="002B66B2" w:rsidRDefault="00821E5B" w:rsidP="00C533DD">
            <w:pPr>
              <w:jc w:val="center"/>
              <w:rPr>
                <w:i/>
                <w:iCs/>
                <w:sz w:val="19"/>
                <w:szCs w:val="19"/>
              </w:rPr>
            </w:pPr>
            <w:r w:rsidRPr="002B66B2">
              <w:rPr>
                <w:i/>
                <w:iCs/>
                <w:sz w:val="19"/>
                <w:szCs w:val="19"/>
              </w:rPr>
              <w:t>Ngày ....... tháng ...... năm 20….</w:t>
            </w:r>
          </w:p>
          <w:p w:rsidR="00821E5B" w:rsidRPr="002B66B2" w:rsidRDefault="00821E5B" w:rsidP="00C533DD">
            <w:pPr>
              <w:jc w:val="center"/>
              <w:rPr>
                <w:i/>
                <w:iCs/>
                <w:sz w:val="19"/>
                <w:szCs w:val="19"/>
              </w:rPr>
            </w:pPr>
            <w:r w:rsidRPr="002B66B2">
              <w:rPr>
                <w:i/>
                <w:iCs/>
                <w:sz w:val="19"/>
                <w:szCs w:val="19"/>
              </w:rPr>
              <w:t>(Ký, đóng dấu kiểm soát)</w:t>
            </w:r>
          </w:p>
        </w:tc>
        <w:tc>
          <w:tcPr>
            <w:tcW w:w="2859" w:type="dxa"/>
            <w:hideMark/>
          </w:tcPr>
          <w:p w:rsidR="00821E5B" w:rsidRPr="002B66B2" w:rsidRDefault="00821E5B" w:rsidP="00C533DD">
            <w:pPr>
              <w:jc w:val="center"/>
              <w:rPr>
                <w:b/>
                <w:iCs/>
                <w:sz w:val="19"/>
                <w:szCs w:val="19"/>
              </w:rPr>
            </w:pPr>
            <w:r w:rsidRPr="002B66B2">
              <w:rPr>
                <w:b/>
                <w:iCs/>
                <w:sz w:val="19"/>
                <w:szCs w:val="19"/>
              </w:rPr>
              <w:t>TRUNG TÂM QLCK</w:t>
            </w:r>
          </w:p>
          <w:p w:rsidR="00821E5B" w:rsidRPr="002B66B2" w:rsidRDefault="00821E5B" w:rsidP="00C533DD">
            <w:pPr>
              <w:jc w:val="center"/>
              <w:rPr>
                <w:i/>
                <w:iCs/>
                <w:sz w:val="19"/>
                <w:szCs w:val="19"/>
              </w:rPr>
            </w:pPr>
            <w:r w:rsidRPr="002B66B2">
              <w:rPr>
                <w:i/>
                <w:iCs/>
                <w:sz w:val="19"/>
                <w:szCs w:val="19"/>
              </w:rPr>
              <w:t>Ngày ...... tháng ...... năm 20……</w:t>
            </w:r>
          </w:p>
          <w:p w:rsidR="00821E5B" w:rsidRPr="002B66B2" w:rsidRDefault="00821E5B" w:rsidP="00C533DD">
            <w:pPr>
              <w:jc w:val="center"/>
              <w:rPr>
                <w:i/>
                <w:sz w:val="19"/>
                <w:szCs w:val="19"/>
              </w:rPr>
            </w:pPr>
            <w:r w:rsidRPr="002B66B2">
              <w:rPr>
                <w:i/>
                <w:iCs/>
                <w:sz w:val="19"/>
                <w:szCs w:val="19"/>
              </w:rPr>
              <w:t>(Ký, đóng dấu kiểm soát)</w:t>
            </w:r>
          </w:p>
        </w:tc>
        <w:tc>
          <w:tcPr>
            <w:tcW w:w="4394" w:type="dxa"/>
            <w:vMerge/>
            <w:vAlign w:val="center"/>
            <w:hideMark/>
          </w:tcPr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</w:tc>
      </w:tr>
      <w:tr w:rsidR="00821E5B" w:rsidRPr="002B66B2" w:rsidTr="00821E5B">
        <w:trPr>
          <w:trHeight w:val="561"/>
        </w:trPr>
        <w:tc>
          <w:tcPr>
            <w:tcW w:w="5637" w:type="dxa"/>
            <w:gridSpan w:val="2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CÁN BỘ BIÊN PHÒNG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 tháng ........ năm 20……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CÔNG CHỨC HẢI QUAN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.......... tháng ......... năm  20……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821E5B" w:rsidRPr="002B66B2" w:rsidTr="00821E5B">
        <w:trPr>
          <w:trHeight w:val="561"/>
        </w:trPr>
        <w:tc>
          <w:tcPr>
            <w:tcW w:w="5637" w:type="dxa"/>
            <w:gridSpan w:val="2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CÁN BỘ KIỂM DỊCH Y TẾ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 tháng ........ năm 20……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CÁN BỘ KIỂM DỊCH ĐỘNG VẬT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.......... tháng ......... năm  20……</w:t>
            </w:r>
          </w:p>
          <w:p w:rsidR="00821E5B" w:rsidRPr="00821E5B" w:rsidRDefault="00821E5B" w:rsidP="00821E5B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</w:tc>
      </w:tr>
      <w:tr w:rsidR="00821E5B" w:rsidRPr="002B66B2" w:rsidTr="00821E5B">
        <w:trPr>
          <w:trHeight w:val="561"/>
        </w:trPr>
        <w:tc>
          <w:tcPr>
            <w:tcW w:w="5637" w:type="dxa"/>
            <w:gridSpan w:val="2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>XÁC NHẬN CỦA CÁN BỘ KIỂM DỊCH THỰC VẬT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 tháng ........ năm 20……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  <w:p w:rsidR="00821E5B" w:rsidRPr="002B66B2" w:rsidRDefault="00821E5B" w:rsidP="00C533D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  <w:r w:rsidRPr="002B66B2">
              <w:rPr>
                <w:b/>
                <w:sz w:val="19"/>
                <w:szCs w:val="19"/>
              </w:rPr>
              <w:t xml:space="preserve">XÁC </w:t>
            </w:r>
            <w:r w:rsidRPr="005B44DA">
              <w:rPr>
                <w:b/>
                <w:sz w:val="19"/>
                <w:szCs w:val="19"/>
              </w:rPr>
              <w:t xml:space="preserve">NHẬN CỦA CÁN BỘ </w:t>
            </w:r>
            <w:r w:rsidRPr="000A2AD6">
              <w:rPr>
                <w:b/>
                <w:color w:val="0000CC"/>
                <w:sz w:val="19"/>
                <w:szCs w:val="19"/>
              </w:rPr>
              <w:t>SỞ CHUYÊN NGÀNH THAM MƯU QLNN VỀ GTVT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Ngày .......... tháng ......... năm  20……</w:t>
            </w:r>
          </w:p>
          <w:p w:rsidR="00821E5B" w:rsidRPr="002B66B2" w:rsidRDefault="00821E5B" w:rsidP="00C533D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2B66B2">
              <w:rPr>
                <w:bCs/>
                <w:i/>
                <w:iCs/>
                <w:sz w:val="19"/>
                <w:szCs w:val="19"/>
              </w:rPr>
              <w:t>(Ký, ghi rõ họ tên)</w:t>
            </w:r>
          </w:p>
          <w:p w:rsidR="00821E5B" w:rsidRPr="002B66B2" w:rsidRDefault="00821E5B" w:rsidP="00C533DD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A65A5A" w:rsidRDefault="00A65A5A" w:rsidP="001006D9">
      <w:bookmarkStart w:id="0" w:name="_GoBack"/>
      <w:bookmarkEnd w:id="0"/>
    </w:p>
    <w:sectPr w:rsidR="00A65A5A" w:rsidSect="00821E5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9" w:rsidRDefault="00E36019" w:rsidP="00821E5B">
      <w:r>
        <w:separator/>
      </w:r>
    </w:p>
  </w:endnote>
  <w:endnote w:type="continuationSeparator" w:id="0">
    <w:p w:rsidR="00E36019" w:rsidRDefault="00E36019" w:rsidP="008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9" w:rsidRDefault="00E36019" w:rsidP="00821E5B">
      <w:r>
        <w:separator/>
      </w:r>
    </w:p>
  </w:footnote>
  <w:footnote w:type="continuationSeparator" w:id="0">
    <w:p w:rsidR="00E36019" w:rsidRDefault="00E36019" w:rsidP="0082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1C" w:rsidRPr="001F4D69" w:rsidRDefault="00E36019" w:rsidP="001F4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5B"/>
    <w:rsid w:val="000F2F88"/>
    <w:rsid w:val="001006D9"/>
    <w:rsid w:val="003232B3"/>
    <w:rsid w:val="00821E5B"/>
    <w:rsid w:val="00A65A5A"/>
    <w:rsid w:val="00D873D6"/>
    <w:rsid w:val="00E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5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1E5B"/>
    <w:pPr>
      <w:tabs>
        <w:tab w:val="center" w:pos="4320"/>
        <w:tab w:val="right" w:pos="8640"/>
      </w:tabs>
    </w:pPr>
    <w:rPr>
      <w:rFonts w:ascii=".VnTime" w:hAnsi=".VnTime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1E5B"/>
    <w:rPr>
      <w:rFonts w:ascii=".VnTime" w:eastAsia="Times New Roman" w:hAnsi=".VnTime" w:cs="Times New Roman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21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5B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5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1E5B"/>
    <w:pPr>
      <w:tabs>
        <w:tab w:val="center" w:pos="4320"/>
        <w:tab w:val="right" w:pos="8640"/>
      </w:tabs>
    </w:pPr>
    <w:rPr>
      <w:rFonts w:ascii=".VnTime" w:hAnsi=".VnTime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1E5B"/>
    <w:rPr>
      <w:rFonts w:ascii=".VnTime" w:eastAsia="Times New Roman" w:hAnsi=".VnTime" w:cs="Times New Roman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21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E5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TINHTU</dc:creator>
  <cp:lastModifiedBy>TINHTU</cp:lastModifiedBy>
  <cp:revision>3</cp:revision>
  <dcterms:created xsi:type="dcterms:W3CDTF">2025-01-15T06:53:00Z</dcterms:created>
  <dcterms:modified xsi:type="dcterms:W3CDTF">2025-01-15T07:02:00Z</dcterms:modified>
</cp:coreProperties>
</file>